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D750FA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</w:t>
            </w:r>
            <w:r w:rsidR="00B97E69">
              <w:rPr>
                <w:b/>
                <w:sz w:val="20"/>
                <w:szCs w:val="20"/>
                <w:lang w:eastAsia="en-US"/>
              </w:rPr>
              <w:t>СУХОВСКОЕ</w:t>
            </w:r>
            <w:r w:rsidRPr="00336BBA">
              <w:rPr>
                <w:b/>
                <w:sz w:val="20"/>
                <w:szCs w:val="20"/>
                <w:lang w:eastAsia="en-US"/>
              </w:rPr>
              <w:t xml:space="preserve"> СЕЛЬСКОЕ ПОСЛЕНИЕ»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B97E69">
              <w:rPr>
                <w:b/>
                <w:sz w:val="28"/>
                <w:szCs w:val="28"/>
                <w:lang w:eastAsia="en-US"/>
              </w:rPr>
              <w:t>СУХОВСКОГО</w:t>
            </w:r>
            <w:r w:rsidRPr="00336BBA">
              <w:rPr>
                <w:b/>
                <w:sz w:val="28"/>
                <w:szCs w:val="28"/>
                <w:lang w:eastAsia="en-US"/>
              </w:rPr>
              <w:t xml:space="preserve">  СЕЛЬСКОГО  ПОСЕЛЕНИЯ</w:t>
            </w:r>
          </w:p>
        </w:tc>
      </w:tr>
    </w:tbl>
    <w:p w:rsidR="00D750FA" w:rsidRPr="00336BBA" w:rsidRDefault="00D750FA" w:rsidP="00D750FA">
      <w:pPr>
        <w:jc w:val="center"/>
        <w:rPr>
          <w:b/>
          <w:sz w:val="16"/>
          <w:szCs w:val="16"/>
        </w:rPr>
      </w:pPr>
    </w:p>
    <w:p w:rsidR="00D750FA" w:rsidRPr="00336BBA" w:rsidRDefault="00D750FA" w:rsidP="00D750FA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D750FA" w:rsidRPr="00336BBA" w:rsidRDefault="00D750FA" w:rsidP="00D750FA">
      <w:pPr>
        <w:jc w:val="center"/>
        <w:rPr>
          <w:b/>
          <w:sz w:val="16"/>
          <w:szCs w:val="16"/>
        </w:rPr>
      </w:pPr>
    </w:p>
    <w:p w:rsidR="00D750FA" w:rsidRPr="00336BBA" w:rsidRDefault="00B85528" w:rsidP="00D75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июля </w:t>
      </w:r>
      <w:r w:rsidR="00D750FA">
        <w:rPr>
          <w:sz w:val="28"/>
          <w:szCs w:val="28"/>
        </w:rPr>
        <w:t xml:space="preserve"> 201</w:t>
      </w:r>
      <w:r w:rsidR="00B97E69">
        <w:rPr>
          <w:sz w:val="28"/>
          <w:szCs w:val="28"/>
        </w:rPr>
        <w:t>8</w:t>
      </w:r>
      <w:r w:rsidR="00D750FA" w:rsidRPr="00336BBA">
        <w:rPr>
          <w:sz w:val="28"/>
          <w:szCs w:val="28"/>
        </w:rPr>
        <w:t xml:space="preserve">г       </w:t>
      </w:r>
      <w:r w:rsidR="00D750FA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109</w:t>
      </w:r>
      <w:r w:rsidR="00D750FA" w:rsidRPr="00336BBA">
        <w:rPr>
          <w:sz w:val="28"/>
          <w:szCs w:val="28"/>
        </w:rPr>
        <w:t xml:space="preserve">                                </w:t>
      </w:r>
      <w:r w:rsidR="00B97E69">
        <w:rPr>
          <w:sz w:val="28"/>
          <w:szCs w:val="28"/>
        </w:rPr>
        <w:t>п. Новосуховый</w:t>
      </w:r>
    </w:p>
    <w:p w:rsidR="00D750FA" w:rsidRPr="00336BBA" w:rsidRDefault="00D750FA" w:rsidP="00D750FA">
      <w:pPr>
        <w:jc w:val="both"/>
        <w:rPr>
          <w:sz w:val="16"/>
          <w:szCs w:val="16"/>
        </w:rPr>
      </w:pPr>
    </w:p>
    <w:p w:rsidR="00D750FA" w:rsidRDefault="00D750FA" w:rsidP="00D750FA"/>
    <w:p w:rsidR="00D750FA" w:rsidRPr="00DB3CCA" w:rsidRDefault="00D750FA" w:rsidP="00D750FA"/>
    <w:p w:rsidR="00B97E69" w:rsidRDefault="00D750FA" w:rsidP="00B97E69">
      <w:pPr>
        <w:shd w:val="clear" w:color="auto" w:fill="FFFFFF"/>
        <w:rPr>
          <w:sz w:val="28"/>
          <w:szCs w:val="28"/>
          <w:lang w:eastAsia="en-US"/>
        </w:rPr>
      </w:pPr>
      <w:r w:rsidRPr="00DB3CCA">
        <w:rPr>
          <w:sz w:val="28"/>
          <w:szCs w:val="28"/>
          <w:lang w:eastAsia="en-US"/>
        </w:rPr>
        <w:t xml:space="preserve"> 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F08F1">
        <w:rPr>
          <w:color w:val="1A171B"/>
          <w:sz w:val="28"/>
          <w:szCs w:val="28"/>
          <w:lang w:eastAsia="en-US"/>
        </w:rPr>
        <w:t>Об утверждении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 xml:space="preserve"> Административного регламента предоставления 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>муниципальной услуги «</w:t>
      </w:r>
      <w:r w:rsidR="00B97E69">
        <w:rPr>
          <w:color w:val="1A171B"/>
          <w:sz w:val="28"/>
          <w:szCs w:val="28"/>
          <w:lang w:eastAsia="en-US"/>
        </w:rPr>
        <w:t xml:space="preserve"> Прием  и в</w:t>
      </w:r>
      <w:r w:rsidRPr="000F08F1">
        <w:rPr>
          <w:color w:val="1A171B"/>
          <w:sz w:val="28"/>
          <w:szCs w:val="28"/>
          <w:lang w:eastAsia="en-US"/>
        </w:rPr>
        <w:t>ыдача документов о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proofErr w:type="gramStart"/>
      <w:r w:rsidRPr="000F08F1">
        <w:rPr>
          <w:color w:val="1A171B"/>
          <w:sz w:val="28"/>
          <w:szCs w:val="28"/>
          <w:lang w:eastAsia="en-US"/>
        </w:rPr>
        <w:t>согласовании</w:t>
      </w:r>
      <w:proofErr w:type="gramEnd"/>
      <w:r w:rsidRPr="000F08F1">
        <w:rPr>
          <w:color w:val="1A171B"/>
          <w:sz w:val="28"/>
          <w:szCs w:val="28"/>
          <w:lang w:eastAsia="en-US"/>
        </w:rPr>
        <w:t xml:space="preserve"> переустройства и (или) 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 xml:space="preserve">перепланировки жилого помещения» </w:t>
      </w:r>
    </w:p>
    <w:p w:rsidR="00D750FA" w:rsidRPr="00FD6C07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 xml:space="preserve">Администрацией </w:t>
      </w:r>
      <w:r w:rsidR="00B97E69">
        <w:rPr>
          <w:color w:val="1A171B"/>
          <w:sz w:val="28"/>
          <w:szCs w:val="28"/>
          <w:lang w:eastAsia="en-US"/>
        </w:rPr>
        <w:t>Суховского</w:t>
      </w:r>
      <w:r w:rsidRPr="000F08F1">
        <w:rPr>
          <w:color w:val="1A171B"/>
          <w:sz w:val="28"/>
          <w:szCs w:val="28"/>
          <w:lang w:eastAsia="en-US"/>
        </w:rPr>
        <w:t xml:space="preserve"> сельского поселения</w:t>
      </w:r>
      <w:r>
        <w:rPr>
          <w:color w:val="1A171B"/>
          <w:sz w:val="28"/>
          <w:szCs w:val="28"/>
          <w:lang w:eastAsia="en-US"/>
        </w:rPr>
        <w:t>»</w:t>
      </w:r>
    </w:p>
    <w:p w:rsidR="00D750FA" w:rsidRPr="00FD6C07" w:rsidRDefault="00D750FA" w:rsidP="00D750FA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B97E69" w:rsidRPr="0087082C" w:rsidRDefault="00B97E69" w:rsidP="00B97E69">
      <w:pPr>
        <w:spacing w:line="240" w:lineRule="atLeast"/>
        <w:jc w:val="both"/>
        <w:rPr>
          <w:sz w:val="28"/>
          <w:szCs w:val="28"/>
        </w:rPr>
      </w:pPr>
      <w:r w:rsidRPr="0087082C">
        <w:rPr>
          <w:sz w:val="28"/>
          <w:szCs w:val="28"/>
        </w:rPr>
        <w:t xml:space="preserve">          Во исполнение Федерального закона от 27 июля 2010года № 210-ФЗ «Об организации предоставления государственных и муниципальных услуг», распоряжения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B97E69" w:rsidRPr="0087082C" w:rsidRDefault="00B97E69" w:rsidP="00B97E69">
      <w:pPr>
        <w:spacing w:line="240" w:lineRule="atLeast"/>
        <w:jc w:val="both"/>
        <w:rPr>
          <w:sz w:val="28"/>
          <w:szCs w:val="28"/>
        </w:rPr>
      </w:pPr>
    </w:p>
    <w:p w:rsidR="00B97E69" w:rsidRPr="0087082C" w:rsidRDefault="00B97E69" w:rsidP="00B97E69">
      <w:pPr>
        <w:spacing w:line="240" w:lineRule="atLeast"/>
        <w:jc w:val="center"/>
        <w:rPr>
          <w:sz w:val="28"/>
          <w:szCs w:val="28"/>
        </w:rPr>
      </w:pPr>
      <w:r w:rsidRPr="0087082C">
        <w:rPr>
          <w:sz w:val="28"/>
          <w:szCs w:val="28"/>
        </w:rPr>
        <w:t>ПОСТАНОВЛЯЮ:</w:t>
      </w:r>
    </w:p>
    <w:p w:rsidR="00B97E69" w:rsidRPr="0087082C" w:rsidRDefault="00B97E69" w:rsidP="00B97E69">
      <w:pPr>
        <w:spacing w:line="240" w:lineRule="atLeast"/>
        <w:ind w:firstLine="709"/>
        <w:jc w:val="both"/>
        <w:rPr>
          <w:sz w:val="28"/>
          <w:szCs w:val="28"/>
        </w:rPr>
      </w:pPr>
    </w:p>
    <w:p w:rsidR="00B97E69" w:rsidRDefault="00B97E69" w:rsidP="00BB4CD9">
      <w:pPr>
        <w:spacing w:line="240" w:lineRule="atLeast"/>
        <w:ind w:firstLine="708"/>
        <w:jc w:val="both"/>
        <w:rPr>
          <w:sz w:val="28"/>
          <w:szCs w:val="28"/>
        </w:rPr>
      </w:pPr>
      <w:r w:rsidRPr="0087082C">
        <w:rPr>
          <w:sz w:val="28"/>
          <w:szCs w:val="28"/>
        </w:rPr>
        <w:t xml:space="preserve">1. Утвердить административный регламент предоставления  муниципальной  услуги «Прием заявлений и выдача документов о согласовании переустройства и (или) перепланировки жилого помещения» Администрацией </w:t>
      </w:r>
      <w:r>
        <w:rPr>
          <w:sz w:val="28"/>
          <w:szCs w:val="28"/>
        </w:rPr>
        <w:t>Суховского</w:t>
      </w:r>
      <w:r w:rsidRPr="0087082C">
        <w:rPr>
          <w:sz w:val="28"/>
          <w:szCs w:val="28"/>
        </w:rPr>
        <w:t xml:space="preserve"> сельского поселения (приложение 1).</w:t>
      </w:r>
    </w:p>
    <w:p w:rsidR="00BB4CD9" w:rsidRDefault="00BB4CD9" w:rsidP="00BB4CD9">
      <w:pPr>
        <w:shd w:val="clear" w:color="auto" w:fill="FFFFFF"/>
        <w:jc w:val="both"/>
        <w:rPr>
          <w:color w:val="1A171B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BB4CD9">
        <w:rPr>
          <w:sz w:val="28"/>
          <w:szCs w:val="28"/>
        </w:rPr>
        <w:t xml:space="preserve"> </w:t>
      </w:r>
      <w:r w:rsidRPr="00B334B6">
        <w:rPr>
          <w:rFonts w:eastAsia="Calibri"/>
          <w:sz w:val="28"/>
          <w:szCs w:val="28"/>
        </w:rPr>
        <w:t xml:space="preserve"> Постановление №</w:t>
      </w:r>
      <w:r>
        <w:rPr>
          <w:rFonts w:eastAsia="Calibri"/>
          <w:sz w:val="28"/>
          <w:szCs w:val="28"/>
        </w:rPr>
        <w:t>144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color w:val="1A171B"/>
          <w:sz w:val="28"/>
          <w:szCs w:val="28"/>
          <w:lang w:eastAsia="en-US"/>
        </w:rPr>
        <w:t>Прием  и в</w:t>
      </w:r>
      <w:r w:rsidRPr="000F08F1">
        <w:rPr>
          <w:color w:val="1A171B"/>
          <w:sz w:val="28"/>
          <w:szCs w:val="28"/>
          <w:lang w:eastAsia="en-US"/>
        </w:rPr>
        <w:t>ыдача документов о</w:t>
      </w:r>
      <w:r>
        <w:rPr>
          <w:color w:val="1A171B"/>
          <w:sz w:val="28"/>
          <w:szCs w:val="28"/>
          <w:lang w:eastAsia="en-US"/>
        </w:rPr>
        <w:t xml:space="preserve">  </w:t>
      </w:r>
      <w:r w:rsidRPr="000F08F1">
        <w:rPr>
          <w:color w:val="1A171B"/>
          <w:sz w:val="28"/>
          <w:szCs w:val="28"/>
          <w:lang w:eastAsia="en-US"/>
        </w:rPr>
        <w:t xml:space="preserve">согласовании переустройства и (или) </w:t>
      </w:r>
    </w:p>
    <w:p w:rsidR="00BB4CD9" w:rsidRDefault="00BB4CD9" w:rsidP="00BB4CD9">
      <w:pPr>
        <w:widowControl w:val="0"/>
        <w:tabs>
          <w:tab w:val="left" w:pos="4820"/>
        </w:tabs>
        <w:snapToGrid w:val="0"/>
        <w:jc w:val="both"/>
        <w:rPr>
          <w:rFonts w:eastAsia="Calibri"/>
          <w:bCs/>
          <w:sz w:val="28"/>
          <w:szCs w:val="28"/>
        </w:rPr>
      </w:pPr>
      <w:r w:rsidRPr="000F08F1">
        <w:rPr>
          <w:color w:val="1A171B"/>
          <w:sz w:val="28"/>
          <w:szCs w:val="28"/>
          <w:lang w:eastAsia="en-US"/>
        </w:rPr>
        <w:t>перепланировки жилого помещения</w:t>
      </w:r>
      <w:r>
        <w:rPr>
          <w:sz w:val="28"/>
          <w:szCs w:val="28"/>
        </w:rPr>
        <w:t xml:space="preserve"> » считать утратившим силу.</w:t>
      </w:r>
      <w:r w:rsidRPr="00B54299">
        <w:rPr>
          <w:sz w:val="28"/>
          <w:szCs w:val="28"/>
        </w:rPr>
        <w:t xml:space="preserve"> </w:t>
      </w:r>
    </w:p>
    <w:p w:rsidR="00B97E69" w:rsidRPr="0087082C" w:rsidRDefault="00BB4CD9" w:rsidP="00BB4CD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97E69" w:rsidRPr="0087082C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B97E69" w:rsidRPr="0087082C" w:rsidRDefault="00BB4CD9" w:rsidP="00BB4CD9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97E69" w:rsidRPr="0087082C">
        <w:rPr>
          <w:sz w:val="28"/>
          <w:szCs w:val="28"/>
        </w:rPr>
        <w:t xml:space="preserve">. </w:t>
      </w:r>
      <w:proofErr w:type="gramStart"/>
      <w:r w:rsidR="00B97E69" w:rsidRPr="0087082C">
        <w:rPr>
          <w:sz w:val="28"/>
          <w:szCs w:val="28"/>
        </w:rPr>
        <w:t>Контроль за</w:t>
      </w:r>
      <w:proofErr w:type="gramEnd"/>
      <w:r w:rsidR="00B97E69" w:rsidRPr="0087082C">
        <w:rPr>
          <w:sz w:val="28"/>
          <w:szCs w:val="28"/>
        </w:rPr>
        <w:t xml:space="preserve"> исполнением настоя</w:t>
      </w:r>
      <w:r w:rsidR="00B97E69">
        <w:rPr>
          <w:sz w:val="28"/>
          <w:szCs w:val="28"/>
        </w:rPr>
        <w:t>щего постановления оставляю за собой</w:t>
      </w:r>
      <w:r w:rsidR="00B97E69" w:rsidRPr="0087082C">
        <w:rPr>
          <w:bCs/>
          <w:sz w:val="28"/>
          <w:szCs w:val="28"/>
        </w:rPr>
        <w:t xml:space="preserve"> </w:t>
      </w:r>
    </w:p>
    <w:p w:rsidR="00B97E69" w:rsidRPr="0087082C" w:rsidRDefault="00B97E69" w:rsidP="00BB4C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97E69" w:rsidRPr="0087082C" w:rsidRDefault="00B97E69" w:rsidP="00BB4C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</w:p>
    <w:p w:rsidR="00D750FA" w:rsidRPr="008A65A5" w:rsidRDefault="00D750FA" w:rsidP="00BB4CD9">
      <w:pPr>
        <w:suppressAutoHyphens/>
        <w:jc w:val="both"/>
        <w:rPr>
          <w:sz w:val="28"/>
          <w:szCs w:val="28"/>
          <w:lang w:eastAsia="zh-CN"/>
        </w:rPr>
      </w:pPr>
    </w:p>
    <w:p w:rsidR="00D750FA" w:rsidRDefault="00D750FA" w:rsidP="00D750FA">
      <w:pPr>
        <w:tabs>
          <w:tab w:val="left" w:pos="2100"/>
          <w:tab w:val="left" w:pos="7056"/>
        </w:tabs>
        <w:suppressAutoHyphens/>
        <w:rPr>
          <w:sz w:val="28"/>
          <w:szCs w:val="28"/>
          <w:lang w:eastAsia="zh-CN"/>
        </w:rPr>
      </w:pPr>
      <w:r w:rsidRPr="008A65A5">
        <w:rPr>
          <w:sz w:val="28"/>
          <w:szCs w:val="28"/>
          <w:lang w:eastAsia="zh-CN"/>
        </w:rPr>
        <w:t xml:space="preserve">Глава </w:t>
      </w:r>
      <w:r w:rsidR="00B97E69">
        <w:rPr>
          <w:sz w:val="28"/>
          <w:szCs w:val="28"/>
          <w:lang w:eastAsia="zh-CN"/>
        </w:rPr>
        <w:t xml:space="preserve"> администрации Суховского</w:t>
      </w:r>
      <w:r w:rsidRPr="008A65A5">
        <w:rPr>
          <w:sz w:val="28"/>
          <w:szCs w:val="28"/>
          <w:lang w:eastAsia="zh-CN"/>
        </w:rPr>
        <w:t xml:space="preserve"> </w:t>
      </w:r>
    </w:p>
    <w:p w:rsidR="00D750FA" w:rsidRPr="006E3E19" w:rsidRDefault="00D750FA" w:rsidP="006E3E19">
      <w:pPr>
        <w:tabs>
          <w:tab w:val="left" w:pos="2100"/>
          <w:tab w:val="left" w:pos="7056"/>
        </w:tabs>
        <w:suppressAutoHyphens/>
        <w:rPr>
          <w:sz w:val="28"/>
          <w:szCs w:val="28"/>
          <w:lang w:eastAsia="zh-CN"/>
        </w:rPr>
      </w:pPr>
      <w:r w:rsidRPr="008A65A5">
        <w:rPr>
          <w:sz w:val="28"/>
          <w:szCs w:val="28"/>
          <w:lang w:eastAsia="zh-CN"/>
        </w:rPr>
        <w:t>сельского поселения</w:t>
      </w:r>
      <w:r w:rsidRPr="008A65A5">
        <w:rPr>
          <w:sz w:val="28"/>
          <w:szCs w:val="28"/>
          <w:lang w:eastAsia="zh-CN"/>
        </w:rPr>
        <w:tab/>
      </w:r>
      <w:proofErr w:type="spellStart"/>
      <w:r w:rsidR="00B97E69">
        <w:rPr>
          <w:sz w:val="28"/>
          <w:szCs w:val="28"/>
          <w:lang w:eastAsia="zh-CN"/>
        </w:rPr>
        <w:t>С.С.Сервюгин</w:t>
      </w:r>
      <w:proofErr w:type="spellEnd"/>
    </w:p>
    <w:p w:rsidR="009652EC" w:rsidRDefault="009652EC"/>
    <w:p w:rsidR="002361EB" w:rsidRDefault="002361EB"/>
    <w:p w:rsidR="002361EB" w:rsidRDefault="002361EB"/>
    <w:p w:rsidR="002361EB" w:rsidRDefault="002361EB"/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>Приложение к постановлению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 xml:space="preserve">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>сельского поселения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 xml:space="preserve">от </w:t>
      </w:r>
      <w:r w:rsidR="00B85528">
        <w:rPr>
          <w:sz w:val="28"/>
          <w:szCs w:val="28"/>
        </w:rPr>
        <w:t>26июля 2018 г.</w:t>
      </w:r>
      <w:r w:rsidRPr="002361EB">
        <w:rPr>
          <w:sz w:val="28"/>
          <w:szCs w:val="28"/>
        </w:rPr>
        <w:t>№</w:t>
      </w:r>
      <w:r w:rsidR="00B85528">
        <w:rPr>
          <w:sz w:val="28"/>
          <w:szCs w:val="28"/>
        </w:rPr>
        <w:t>109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center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АДМИНИСТРАТИВНЫЙ РЕГЛАМЕНТ</w:t>
      </w:r>
    </w:p>
    <w:p w:rsidR="002361EB" w:rsidRPr="002361EB" w:rsidRDefault="002361EB" w:rsidP="002361EB">
      <w:pPr>
        <w:jc w:val="center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61EB">
        <w:rPr>
          <w:b/>
          <w:bCs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 »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Раздел </w:t>
      </w:r>
      <w:r w:rsidRPr="002361EB">
        <w:rPr>
          <w:b/>
          <w:sz w:val="28"/>
          <w:szCs w:val="28"/>
          <w:lang w:val="en-US"/>
        </w:rPr>
        <w:t>I</w:t>
      </w:r>
      <w:r w:rsidRPr="002361EB">
        <w:rPr>
          <w:b/>
          <w:sz w:val="28"/>
          <w:szCs w:val="28"/>
        </w:rPr>
        <w:t>. Общие положения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1. Предмет регулирования регламента</w:t>
      </w:r>
    </w:p>
    <w:p w:rsidR="002361EB" w:rsidRPr="002361EB" w:rsidRDefault="002361EB" w:rsidP="002361EB">
      <w:pPr>
        <w:widowControl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361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1EB">
        <w:rPr>
          <w:sz w:val="27"/>
          <w:szCs w:val="27"/>
        </w:rPr>
        <w:t>«</w:t>
      </w:r>
      <w:r w:rsidRPr="002361E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61EB">
        <w:rPr>
          <w:sz w:val="27"/>
          <w:szCs w:val="27"/>
        </w:rPr>
        <w:t>»</w:t>
      </w:r>
      <w:r w:rsidRPr="002361EB">
        <w:rPr>
          <w:sz w:val="28"/>
          <w:szCs w:val="28"/>
        </w:rPr>
        <w:t xml:space="preserve"> (далее – Регламент) </w:t>
      </w:r>
      <w:r w:rsidRPr="002361EB">
        <w:rPr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B97E69">
        <w:rPr>
          <w:bCs/>
          <w:sz w:val="28"/>
          <w:szCs w:val="28"/>
        </w:rPr>
        <w:t>Суховского</w:t>
      </w:r>
      <w:r w:rsidRPr="002361EB">
        <w:rPr>
          <w:bCs/>
          <w:sz w:val="28"/>
          <w:szCs w:val="28"/>
        </w:rPr>
        <w:t xml:space="preserve"> сельского поселения в ходе ее предоставления</w:t>
      </w:r>
      <w:r w:rsidRPr="002361EB">
        <w:rPr>
          <w:sz w:val="28"/>
          <w:szCs w:val="28"/>
        </w:rPr>
        <w:t>.</w:t>
      </w:r>
      <w:proofErr w:type="gramEnd"/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 Круг заявителей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 2.1.  Наименование муниципальной услуги: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Прием заявлений и выдача документов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    2.2. Наименование органа, предоставляющего муниципальную услугу: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Администрация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2.3. В настоящем Административном регламенте используются следующие понятия: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ab/>
        <w:t xml:space="preserve">2.3.1. 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 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ab/>
        <w:t>2.3.2. П</w:t>
      </w:r>
      <w:r w:rsidRPr="002361EB">
        <w:rPr>
          <w:bCs/>
          <w:iCs/>
          <w:color w:val="000000"/>
          <w:sz w:val="28"/>
          <w:szCs w:val="28"/>
        </w:rPr>
        <w:t>ереоборудование помещений</w:t>
      </w:r>
      <w:r w:rsidRPr="002361EB">
        <w:rPr>
          <w:color w:val="000000"/>
          <w:sz w:val="28"/>
          <w:szCs w:val="28"/>
        </w:rPr>
        <w:t xml:space="preserve"> – проведение строительных работ в отдельных помещениях здания при изменении его функционального назначения, без нарушения несущей способности капитальных конструкций, предусматривающих один из следующих видов работ (или их комплекс): 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–   замену (частичную или полную) ненесущих перегородок;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–  пробитие проемов;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–  замену технологического, инженерного и сантехнического оборудования помещения (не влекущую переоборудования по всему зданию);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bCs/>
          <w:iCs/>
          <w:color w:val="000000"/>
          <w:sz w:val="28"/>
          <w:szCs w:val="28"/>
        </w:rPr>
        <w:lastRenderedPageBreak/>
        <w:t xml:space="preserve">       2.3.3. Перепланировка помещения</w:t>
      </w:r>
      <w:r w:rsidRPr="002361EB">
        <w:rPr>
          <w:color w:val="000000"/>
          <w:sz w:val="28"/>
          <w:szCs w:val="28"/>
        </w:rPr>
        <w:t xml:space="preserve">– проведение строительных работ в отдельных помещениях здания при сохранении функционального назначения объекта перепланировки, предусматривающих один из следующих видов работ (или их комплекс): 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– замену (частичную или полную) ненесущих перегородок;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– пробитие проемов в ненесущих перегородках;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– замену инженерного и сантехнического оборудования помещения (не влекущую переоборудование по всему зданию).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sz w:val="28"/>
          <w:szCs w:val="28"/>
        </w:rPr>
        <w:tab/>
      </w:r>
      <w:r w:rsidRPr="002361EB">
        <w:rPr>
          <w:color w:val="000000"/>
          <w:sz w:val="28"/>
          <w:szCs w:val="28"/>
        </w:rPr>
        <w:t>2.4. Конечным результатом предоставления муниципальной услуги является: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- выдача р</w:t>
      </w:r>
      <w:r w:rsidRPr="002361EB">
        <w:rPr>
          <w:sz w:val="28"/>
          <w:szCs w:val="28"/>
        </w:rPr>
        <w:t>ешения о согласовании переустройства и (или) перепланировки жилого помещения</w:t>
      </w:r>
      <w:r w:rsidRPr="002361EB">
        <w:rPr>
          <w:color w:val="000000"/>
          <w:sz w:val="28"/>
          <w:szCs w:val="28"/>
        </w:rPr>
        <w:t>;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- отказ в выдаче </w:t>
      </w:r>
      <w:r w:rsidRPr="002361EB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2361EB">
        <w:rPr>
          <w:color w:val="000000"/>
          <w:sz w:val="28"/>
          <w:szCs w:val="28"/>
        </w:rPr>
        <w:t>;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ab/>
        <w:t>Форма решения утверждена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2.5. Описание заявителей, получателей муниципальной услуги: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Заявителями муниципальной услуги (далее - Заявители) являются: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2.5.1.  Собственник жилого помещения: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- физическое лицо;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- индивидуальный предприниматель;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- юридическое лицо независимо от организационно-правовой формы. 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От имени собственника переустраиваемого и (или) </w:t>
      </w:r>
      <w:proofErr w:type="spellStart"/>
      <w:r w:rsidRPr="002361EB">
        <w:rPr>
          <w:color w:val="000000"/>
          <w:sz w:val="28"/>
          <w:szCs w:val="28"/>
        </w:rPr>
        <w:t>перепланируемого</w:t>
      </w:r>
      <w:proofErr w:type="spellEnd"/>
      <w:r w:rsidRPr="002361EB">
        <w:rPr>
          <w:color w:val="000000"/>
          <w:sz w:val="28"/>
          <w:szCs w:val="28"/>
        </w:rPr>
        <w:t xml:space="preserve"> жилого помещения может выступать другое лицо, наделенное соответствующими полномочиями в установленном порядке.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2.5.2. Наниматель жилого помещения по договору социального найма при наличии письменного согласия </w:t>
      </w:r>
      <w:proofErr w:type="spellStart"/>
      <w:r w:rsidRPr="002361EB">
        <w:rPr>
          <w:color w:val="000000"/>
          <w:sz w:val="28"/>
          <w:szCs w:val="28"/>
        </w:rPr>
        <w:t>наймодателя</w:t>
      </w:r>
      <w:proofErr w:type="spellEnd"/>
      <w:r w:rsidRPr="002361EB">
        <w:rPr>
          <w:color w:val="000000"/>
          <w:sz w:val="28"/>
          <w:szCs w:val="28"/>
        </w:rPr>
        <w:t xml:space="preserve">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2.5.3. Арендатор жилого помещения при наличии письменного согласия собственника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2.6. Срок предоставления муниципальной услуги: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Максимальный срок предоставления муниципальной услуги не должен превышать 45 календарных дней после регистрации заявления.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sz w:val="28"/>
          <w:szCs w:val="28"/>
          <w:lang w:eastAsia="ar-SA"/>
        </w:rPr>
      </w:pPr>
      <w:r w:rsidRPr="002361EB">
        <w:rPr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Муниципальная услуга предоставляется    Администрацией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(далее - Администрация).  Прием заявлений, информирование заявителей и выдача документов по результатам рассмотрения представленных заявлений осуществляются специалистом по земельным и имущественным отношениям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(далее специалист). 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Адрес: 3470</w:t>
      </w:r>
      <w:r w:rsidR="00B97E69">
        <w:rPr>
          <w:sz w:val="28"/>
          <w:szCs w:val="28"/>
        </w:rPr>
        <w:t>68</w:t>
      </w:r>
      <w:r w:rsidRPr="002361EB">
        <w:rPr>
          <w:sz w:val="28"/>
          <w:szCs w:val="28"/>
        </w:rPr>
        <w:t xml:space="preserve">, Ростовская область, Тацинский район, </w:t>
      </w:r>
      <w:r w:rsidR="00B97E69">
        <w:rPr>
          <w:sz w:val="28"/>
          <w:szCs w:val="28"/>
        </w:rPr>
        <w:t>п. Новосуховый ул. Административная,8</w:t>
      </w:r>
      <w:r w:rsidRPr="002361EB">
        <w:rPr>
          <w:sz w:val="28"/>
          <w:szCs w:val="28"/>
        </w:rPr>
        <w:t xml:space="preserve">,  специалист   имущественных и земельных отношений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поселения; 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график (режим) приема запросов, предоставления консультаций и информации специалистом: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понедельник- пятница  – с 8.00 до 16.00, перерыв 12.00-13.00.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выходные дни: суббота, воскресенье.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 xml:space="preserve">3.2.Телефоны организаций, предоставляющих муниципальную услугу: 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Администрация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B97E69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телефоны: 8(86397)24-1-03 </w:t>
      </w:r>
      <w:r w:rsidR="00B65D6E">
        <w:rPr>
          <w:sz w:val="28"/>
          <w:szCs w:val="28"/>
        </w:rPr>
        <w:t>.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адрес электронной почты: sp38</w:t>
      </w:r>
      <w:r w:rsidR="00B97E69">
        <w:rPr>
          <w:sz w:val="28"/>
          <w:szCs w:val="28"/>
        </w:rPr>
        <w:t>401</w:t>
      </w:r>
      <w:r w:rsidRPr="002361EB">
        <w:rPr>
          <w:sz w:val="28"/>
          <w:szCs w:val="28"/>
        </w:rPr>
        <w:t>@yandex.ru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>3.3. Адреса официальных сайтов  организаций, предоставляющих муниципальную услугу: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сайт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поселения:  </w:t>
      </w:r>
    </w:p>
    <w:p w:rsidR="002361EB" w:rsidRPr="002361EB" w:rsidRDefault="00126297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hyperlink r:id="rId5" w:history="1">
        <w:proofErr w:type="spellStart"/>
        <w:r w:rsidR="00B97E69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B97E69" w:rsidRPr="000B66AB">
          <w:rPr>
            <w:rStyle w:val="a3"/>
            <w:sz w:val="28"/>
            <w:szCs w:val="28"/>
          </w:rPr>
          <w:t>.</w:t>
        </w:r>
        <w:proofErr w:type="spellStart"/>
        <w:r w:rsidR="00B97E69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361EB" w:rsidRPr="002361EB">
        <w:rPr>
          <w:sz w:val="28"/>
          <w:szCs w:val="28"/>
        </w:rPr>
        <w:t xml:space="preserve"> 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При ответах на телефонные звонки и обращения заявителей лично в рабочее время специалисты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Письменный ответ на обращение подписывается Главой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либо уполномоченным им лицом, направляется почтовым отправлением или иным способом заявителю.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2361EB">
          <w:rPr>
            <w:color w:val="0000FF"/>
            <w:sz w:val="28"/>
            <w:szCs w:val="28"/>
          </w:rPr>
          <w:t>законом</w:t>
        </w:r>
      </w:hyperlink>
      <w:r w:rsidRPr="002361EB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 информационных стендах в помещении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поселения, предназначенном для приема документов для предоставления услуги, сайте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размещаются: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б) текст Регламента с приложениями (полная версия - на сайте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в) </w:t>
      </w:r>
      <w:hyperlink w:anchor="Par314" w:history="1">
        <w:r w:rsidRPr="002361EB">
          <w:rPr>
            <w:color w:val="0000FF"/>
            <w:sz w:val="28"/>
            <w:szCs w:val="28"/>
          </w:rPr>
          <w:t>блок-схема</w:t>
        </w:r>
      </w:hyperlink>
      <w:r w:rsidRPr="002361EB">
        <w:rPr>
          <w:sz w:val="28"/>
          <w:szCs w:val="28"/>
        </w:rPr>
        <w:t xml:space="preserve"> (приложение № 2 к Регламенту) и краткое описание порядка предоставления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е) основания для отказа в предоставлении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и) адрес электронной почты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1EB" w:rsidRPr="002361EB" w:rsidRDefault="002361EB" w:rsidP="002361EB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Раздел </w:t>
      </w:r>
      <w:r w:rsidRPr="002361EB">
        <w:rPr>
          <w:b/>
          <w:sz w:val="28"/>
          <w:szCs w:val="28"/>
          <w:lang w:val="en-US"/>
        </w:rPr>
        <w:t>II</w:t>
      </w:r>
      <w:r w:rsidRPr="002361EB">
        <w:rPr>
          <w:b/>
          <w:sz w:val="28"/>
          <w:szCs w:val="28"/>
        </w:rPr>
        <w:t>. Стандарт предоставления муниципальной услуги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1. Наименование муниципальной услуги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sz w:val="27"/>
          <w:szCs w:val="27"/>
        </w:rPr>
        <w:t>«</w:t>
      </w:r>
      <w:r w:rsidRPr="002361E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61EB">
        <w:rPr>
          <w:sz w:val="27"/>
          <w:szCs w:val="27"/>
        </w:rPr>
        <w:t>».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 Наименование органа, предоставляющего муниципальную услугу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sz w:val="28"/>
          <w:szCs w:val="28"/>
        </w:rPr>
        <w:t xml:space="preserve">Администрация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в лице специалиста по земельным и имущественным отношениям.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 Результат предоставления муниципальной услуги</w:t>
      </w:r>
    </w:p>
    <w:p w:rsidR="002361EB" w:rsidRPr="002361EB" w:rsidRDefault="002361EB" w:rsidP="002361EB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решение  о согласовании переустройства и (или) перепланировки жилого помещения</w:t>
      </w:r>
      <w:proofErr w:type="gramStart"/>
      <w:r w:rsidRPr="002361EB">
        <w:rPr>
          <w:sz w:val="28"/>
          <w:szCs w:val="28"/>
        </w:rPr>
        <w:t xml:space="preserve"> ;</w:t>
      </w:r>
      <w:proofErr w:type="gramEnd"/>
    </w:p>
    <w:p w:rsidR="002361EB" w:rsidRPr="002361EB" w:rsidRDefault="002361EB" w:rsidP="002361EB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 решение об отказе в выдаче решения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4. Срок предоставления муниципальной услуги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Срок принятия решения о согласовании переустройства и (или) перепланировки жилого помещения не позднее 45 календарных дней.  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Жилищный кодекс РФ от 29.12.2004 № 188-ФЗ;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Градостроительный кодекс РФ от 29.12.2004 № 190-ФЗ;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Федеральный закон от 25.06.2002 № 73-ФЗ «Об объектах культурного наследия (памятниках истории и культуры) народов РФ»;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361EB">
        <w:rPr>
          <w:sz w:val="28"/>
          <w:szCs w:val="28"/>
        </w:rPr>
        <w:t>- ФЗ № 181-ФЗ ОТ 24.11.1995 «О Социальной защите инвалидов в Российской Федерации».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6.1. Для получения услуги </w:t>
      </w:r>
      <w:r w:rsidRPr="002361EB">
        <w:rPr>
          <w:sz w:val="27"/>
          <w:szCs w:val="27"/>
        </w:rPr>
        <w:t>«</w:t>
      </w:r>
      <w:r w:rsidRPr="002361E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61EB">
        <w:rPr>
          <w:sz w:val="27"/>
          <w:szCs w:val="27"/>
        </w:rPr>
        <w:t xml:space="preserve"> »</w:t>
      </w:r>
      <w:proofErr w:type="gramStart"/>
      <w:r w:rsidRPr="002361EB">
        <w:rPr>
          <w:bCs/>
          <w:sz w:val="28"/>
          <w:szCs w:val="28"/>
        </w:rPr>
        <w:t xml:space="preserve">предоставляются следующие </w:t>
      </w:r>
      <w:r w:rsidRPr="002361EB">
        <w:rPr>
          <w:sz w:val="28"/>
          <w:szCs w:val="28"/>
        </w:rPr>
        <w:t>документы</w:t>
      </w:r>
      <w:proofErr w:type="gramEnd"/>
      <w:r w:rsidRPr="002361EB">
        <w:rPr>
          <w:sz w:val="28"/>
          <w:szCs w:val="28"/>
        </w:rPr>
        <w:t>: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6.1.1. Заявление о переустройстве и (или) перепланировке по форме, утвержденной уполномоченным Правительством РФ федеральным органом исполнительной власти (согласно приложению № 1 к настоящему Административному регламенту);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6.1.2.  Правоустанавливающие документы на переустраиваемое и (или) </w:t>
      </w:r>
      <w:proofErr w:type="spellStart"/>
      <w:r w:rsidRPr="002361EB">
        <w:rPr>
          <w:sz w:val="28"/>
          <w:szCs w:val="28"/>
        </w:rPr>
        <w:t>перепланируемое</w:t>
      </w:r>
      <w:proofErr w:type="spellEnd"/>
      <w:r w:rsidRPr="002361EB">
        <w:rPr>
          <w:sz w:val="28"/>
          <w:szCs w:val="28"/>
        </w:rPr>
        <w:t xml:space="preserve"> жилое помещение  (подлинники или засвидетельствованные в нотариальном порядке копии);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6.1.4. Технический паспорт переустраиваемого и (или)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6.1.5. </w:t>
      </w:r>
      <w:proofErr w:type="gramStart"/>
      <w:r w:rsidRPr="002361EB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361EB">
        <w:rPr>
          <w:sz w:val="28"/>
          <w:szCs w:val="28"/>
        </w:rPr>
        <w:t>перепланируемое</w:t>
      </w:r>
      <w:proofErr w:type="spellEnd"/>
      <w:r w:rsidRPr="002361E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361EB">
        <w:rPr>
          <w:sz w:val="28"/>
          <w:szCs w:val="28"/>
        </w:rPr>
        <w:t>наймодателем</w:t>
      </w:r>
      <w:proofErr w:type="spellEnd"/>
      <w:r w:rsidRPr="002361EB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Иные документы, не указанные в данном перечне, могут быть приняты по инициативе заявителя.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в документах отсутствуют неоговоренные исправления;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документы не исполнены карандашом.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7. </w:t>
      </w:r>
      <w:proofErr w:type="gramStart"/>
      <w:r w:rsidRPr="002361E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61EB" w:rsidRPr="002361EB" w:rsidRDefault="002361EB" w:rsidP="002361EB">
      <w:pPr>
        <w:ind w:firstLine="709"/>
        <w:jc w:val="both"/>
        <w:rPr>
          <w:bCs/>
          <w:sz w:val="27"/>
          <w:szCs w:val="27"/>
        </w:rPr>
      </w:pPr>
      <w:r w:rsidRPr="002361EB">
        <w:rPr>
          <w:bCs/>
          <w:sz w:val="27"/>
          <w:szCs w:val="27"/>
        </w:rPr>
        <w:t>7.1. Нет.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8. Запрещено требовать у заявителя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От заявителя запрещается требовать: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9.1. </w:t>
      </w:r>
      <w:proofErr w:type="gramStart"/>
      <w:r w:rsidRPr="002361EB">
        <w:rPr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2361EB" w:rsidRPr="002361EB" w:rsidRDefault="002361EB" w:rsidP="002361E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61EB">
        <w:rPr>
          <w:rFonts w:eastAsia="Calibri"/>
          <w:sz w:val="28"/>
          <w:szCs w:val="28"/>
          <w:lang w:eastAsia="en-US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9.3. Заявление подано лицом, не уполномоченным на осуществление таких действий.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9.5.  Несоответствие проекта переустройства и (или) перепланировки жилого помещения требованиям законодательства;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9.6. Прочие условия, предусмотренные действующим законодательством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EB">
        <w:rPr>
          <w:sz w:val="28"/>
        </w:rPr>
        <w:t>10.1.</w:t>
      </w:r>
      <w:r w:rsidRPr="002361EB">
        <w:rPr>
          <w:sz w:val="28"/>
          <w:szCs w:val="28"/>
        </w:rPr>
        <w:t xml:space="preserve"> Выявление в представленных заявителем документах сведений, несоответствующих действительности.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10.2. Подача заявителем заявления о прекращении предоставления муниципальной услуги.</w:t>
      </w:r>
    </w:p>
    <w:p w:rsidR="002361EB" w:rsidRPr="002361EB" w:rsidRDefault="002361EB" w:rsidP="002361EB">
      <w:pPr>
        <w:widowControl w:val="0"/>
        <w:spacing w:before="120" w:after="120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61EB">
        <w:rPr>
          <w:sz w:val="28"/>
          <w:szCs w:val="20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2361EB">
        <w:rPr>
          <w:sz w:val="28"/>
          <w:szCs w:val="28"/>
        </w:rPr>
        <w:t>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Муниципальная услуга предоставляется бесплатно.</w:t>
      </w:r>
    </w:p>
    <w:p w:rsidR="002361EB" w:rsidRPr="002361EB" w:rsidRDefault="002361EB" w:rsidP="002361E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2361EB" w:rsidRPr="002361EB" w:rsidRDefault="002361EB" w:rsidP="002361EB">
      <w:pPr>
        <w:widowControl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361EB" w:rsidRPr="002361EB" w:rsidRDefault="002361EB" w:rsidP="002361EB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2361EB">
        <w:rPr>
          <w:sz w:val="28"/>
          <w:szCs w:val="28"/>
        </w:rPr>
        <w:t xml:space="preserve">15.1. </w:t>
      </w:r>
      <w:r w:rsidRPr="002361EB">
        <w:rPr>
          <w:bCs/>
          <w:sz w:val="28"/>
          <w:szCs w:val="28"/>
        </w:rPr>
        <w:t>Прием и регистрация заявления</w:t>
      </w:r>
      <w:r w:rsidRPr="002361EB">
        <w:rPr>
          <w:sz w:val="28"/>
          <w:szCs w:val="28"/>
        </w:rPr>
        <w:t xml:space="preserve"> с пакетом материалов</w:t>
      </w:r>
      <w:r w:rsidRPr="002361EB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61EB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2361EB">
        <w:rPr>
          <w:bCs/>
          <w:sz w:val="28"/>
          <w:szCs w:val="28"/>
        </w:rPr>
        <w:t>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16.1. Требования к помещениям: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 размещаются с учетом максимальной транспортной доступности;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обеспечивают беспрепятственный доступ лиц с ограниченными возможностями передвижения - здание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оборудованы   специальными ограждениями и перилами, обеспечивающими беспрепятственное передвижение инвалидных колясок;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оборудуются секторами для информирования (размещения стендов);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наличие схемы расположения служебных помещений (кабинетов).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16.2.  Информационные стенды должны быть максимально приближены к каждому посетителю, хорошо просматриваемы и функциональны. Текст </w:t>
      </w:r>
      <w:proofErr w:type="gramStart"/>
      <w:r w:rsidRPr="002361EB">
        <w:rPr>
          <w:sz w:val="28"/>
          <w:szCs w:val="28"/>
        </w:rPr>
        <w:t xml:space="preserve">материалов, размещаемых на стендах и сайте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  должен быть оформлен</w:t>
      </w:r>
      <w:proofErr w:type="gramEnd"/>
      <w:r w:rsidRPr="002361EB">
        <w:rPr>
          <w:sz w:val="28"/>
          <w:szCs w:val="28"/>
        </w:rPr>
        <w:t xml:space="preserve"> удобным для чтения шрифтом.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16.3. Требования к местам для ожидания: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оборудование стульями и (или) кресельными секциями;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16.4. Парковочные места - на территории, прилегающей к Администрации,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16.5. Требования к входу в здание Администрации  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наличие стандартной вывески с наименованием 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и режимом его работы;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наличие удобного и свободного подхода для заявителей и подъезда для производственных целей 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наличие визуальной текстовой информации, размещаемой на информационном стенде 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стульев и столов для возможности оформления документов;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16.7. Требования к местам приема заявителей и оборудованию мест получения услуги: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стульев и столов;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17. Показатели доступности и качества муниципальной услуги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17.1. Показателями доступности муниципальной услуги является: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17.2. Показателями качества предоставления муниципальной услуги являются: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точное соблюдение сроков и административных процедур при предоставлении муниципальной услуги;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допуск на объекты </w:t>
      </w:r>
      <w:proofErr w:type="spellStart"/>
      <w:r w:rsidRPr="002361EB">
        <w:rPr>
          <w:sz w:val="28"/>
          <w:szCs w:val="28"/>
        </w:rPr>
        <w:t>сурдопереводчика</w:t>
      </w:r>
      <w:proofErr w:type="spellEnd"/>
      <w:r w:rsidRPr="002361EB">
        <w:rPr>
          <w:sz w:val="28"/>
          <w:szCs w:val="28"/>
        </w:rPr>
        <w:t>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2361EB">
        <w:rPr>
          <w:sz w:val="28"/>
          <w:szCs w:val="28"/>
        </w:rPr>
        <w:tab/>
        <w:t xml:space="preserve"> услуги.</w:t>
      </w:r>
    </w:p>
    <w:p w:rsidR="002361EB" w:rsidRPr="002361EB" w:rsidRDefault="002361EB" w:rsidP="002361EB">
      <w:pPr>
        <w:widowControl w:val="0"/>
        <w:ind w:firstLine="709"/>
        <w:jc w:val="both"/>
        <w:rPr>
          <w:sz w:val="28"/>
          <w:szCs w:val="28"/>
        </w:rPr>
      </w:pPr>
    </w:p>
    <w:p w:rsidR="002361EB" w:rsidRPr="002361EB" w:rsidRDefault="002361EB" w:rsidP="002361EB">
      <w:pPr>
        <w:widowControl w:val="0"/>
        <w:jc w:val="center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361EB" w:rsidRPr="002361EB" w:rsidRDefault="002361EB" w:rsidP="002361EB">
      <w:pPr>
        <w:widowControl w:val="0"/>
        <w:jc w:val="center"/>
        <w:rPr>
          <w:sz w:val="28"/>
          <w:szCs w:val="28"/>
        </w:rPr>
      </w:pPr>
      <w:r w:rsidRPr="002361EB">
        <w:rPr>
          <w:b/>
          <w:sz w:val="28"/>
          <w:szCs w:val="28"/>
          <w:lang w:eastAsia="ar-SA"/>
        </w:rPr>
        <w:t>в электронной форме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2361EB">
        <w:rPr>
          <w:b/>
          <w:sz w:val="28"/>
          <w:szCs w:val="28"/>
        </w:rPr>
        <w:t>1. Исчерпывающий перечень административных процедур</w:t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1.1. Прием и регистрация заявления и документов.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1.2. Принятие решения о предоставлении услуги.</w:t>
      </w:r>
    </w:p>
    <w:p w:rsidR="002361EB" w:rsidRPr="002361EB" w:rsidRDefault="002361EB" w:rsidP="002361EB">
      <w:pPr>
        <w:ind w:right="-144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    1.3. Подготовка решения  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2361EB">
        <w:rPr>
          <w:rFonts w:eastAsia="Calibri"/>
          <w:sz w:val="28"/>
          <w:szCs w:val="28"/>
          <w:lang w:eastAsia="en-US"/>
        </w:rPr>
        <w:t>1.4. Выдача готовых документов заявителю.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 Описание административных процедур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2.1. Прием и регистрация заявления и документов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2361EB" w:rsidRPr="002361EB" w:rsidRDefault="002361EB" w:rsidP="002361EB">
      <w:pPr>
        <w:tabs>
          <w:tab w:val="left" w:pos="1560"/>
        </w:tabs>
        <w:ind w:right="-144" w:firstLine="709"/>
        <w:jc w:val="both"/>
        <w:rPr>
          <w:color w:val="000000"/>
          <w:sz w:val="28"/>
          <w:szCs w:val="28"/>
        </w:rPr>
      </w:pPr>
      <w:r w:rsidRPr="002361EB">
        <w:rPr>
          <w:sz w:val="28"/>
          <w:szCs w:val="28"/>
        </w:rPr>
        <w:t xml:space="preserve">2.1.2. При обращении в Администрацию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з</w:t>
      </w:r>
      <w:r w:rsidRPr="002361EB">
        <w:rPr>
          <w:color w:val="000000"/>
          <w:sz w:val="28"/>
          <w:szCs w:val="28"/>
        </w:rPr>
        <w:t xml:space="preserve">аявитель подает заявление должностному лицу Администрации </w:t>
      </w:r>
      <w:r w:rsidR="00B97E69">
        <w:rPr>
          <w:color w:val="000000"/>
          <w:sz w:val="28"/>
          <w:szCs w:val="28"/>
        </w:rPr>
        <w:t>Суховского</w:t>
      </w:r>
      <w:r w:rsidRPr="002361EB">
        <w:rPr>
          <w:color w:val="000000"/>
          <w:sz w:val="28"/>
          <w:szCs w:val="28"/>
        </w:rPr>
        <w:t xml:space="preserve"> сельского поселения, уполномоченному на прием и регистрацию </w:t>
      </w:r>
      <w:r w:rsidRPr="002361EB">
        <w:rPr>
          <w:color w:val="000000"/>
          <w:sz w:val="32"/>
          <w:szCs w:val="32"/>
        </w:rPr>
        <w:t>заявления</w:t>
      </w:r>
      <w:r w:rsidRPr="002361EB">
        <w:rPr>
          <w:color w:val="000000"/>
          <w:sz w:val="28"/>
          <w:szCs w:val="28"/>
        </w:rPr>
        <w:t>.</w:t>
      </w:r>
    </w:p>
    <w:p w:rsidR="002361EB" w:rsidRPr="002361EB" w:rsidRDefault="002361EB" w:rsidP="002361EB">
      <w:pPr>
        <w:tabs>
          <w:tab w:val="left" w:pos="8364"/>
        </w:tabs>
        <w:snapToGrid w:val="0"/>
        <w:ind w:right="-144" w:firstLine="709"/>
        <w:jc w:val="both"/>
        <w:rPr>
          <w:sz w:val="28"/>
          <w:szCs w:val="28"/>
        </w:rPr>
      </w:pPr>
      <w:r w:rsidRPr="002361EB">
        <w:rPr>
          <w:color w:val="000000"/>
          <w:sz w:val="28"/>
          <w:szCs w:val="28"/>
        </w:rPr>
        <w:t>3.2.3. Должностное лицо   Администрации</w:t>
      </w:r>
      <w:r w:rsidR="00B97E69">
        <w:rPr>
          <w:color w:val="000000"/>
          <w:sz w:val="28"/>
          <w:szCs w:val="28"/>
        </w:rPr>
        <w:t xml:space="preserve"> Суховского</w:t>
      </w:r>
      <w:r w:rsidRPr="002361EB">
        <w:rPr>
          <w:color w:val="000000"/>
          <w:sz w:val="28"/>
          <w:szCs w:val="28"/>
        </w:rPr>
        <w:t xml:space="preserve"> сельского поселения, уполномоченное на прием и регистрацию заявления, проверяет соответствие документов требованиям, установленным законодательством</w:t>
      </w:r>
      <w:proofErr w:type="gramStart"/>
      <w:r w:rsidRPr="002361EB">
        <w:rPr>
          <w:color w:val="000000"/>
          <w:sz w:val="28"/>
          <w:szCs w:val="28"/>
        </w:rPr>
        <w:t>.</w:t>
      </w:r>
      <w:r w:rsidRPr="002361EB">
        <w:rPr>
          <w:sz w:val="28"/>
          <w:szCs w:val="28"/>
        </w:rPr>
        <w:t>П</w:t>
      </w:r>
      <w:proofErr w:type="gramEnd"/>
      <w:r w:rsidRPr="002361EB">
        <w:rPr>
          <w:sz w:val="28"/>
          <w:szCs w:val="28"/>
        </w:rPr>
        <w:t>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2361EB" w:rsidRPr="002361EB" w:rsidRDefault="002361EB" w:rsidP="002361EB">
      <w:pPr>
        <w:suppressAutoHyphens/>
        <w:ind w:right="-144" w:firstLine="709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2361EB">
        <w:rPr>
          <w:rFonts w:eastAsia="Calibri"/>
          <w:color w:val="000000"/>
          <w:sz w:val="28"/>
          <w:szCs w:val="28"/>
          <w:lang w:eastAsia="en-US"/>
        </w:rPr>
        <w:t>При наличии оснований для отказа в приеме заявления, необходимого для предоставления муниципальной услуги, должностное лицо  Администрации</w:t>
      </w:r>
      <w:r w:rsidR="00B97E69">
        <w:rPr>
          <w:rFonts w:eastAsia="Calibri"/>
          <w:color w:val="000000"/>
          <w:sz w:val="28"/>
          <w:szCs w:val="28"/>
          <w:lang w:eastAsia="en-US"/>
        </w:rPr>
        <w:t xml:space="preserve"> Суховского</w:t>
      </w:r>
      <w:r w:rsidRPr="002361E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уполномоченное на прием и регистрацию заявления и документов, отказывает заявителю в приеме заявления.</w:t>
      </w:r>
    </w:p>
    <w:p w:rsidR="002361EB" w:rsidRPr="002361EB" w:rsidRDefault="002361EB" w:rsidP="002361EB">
      <w:pPr>
        <w:suppressAutoHyphens/>
        <w:ind w:right="-14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61EB">
        <w:rPr>
          <w:rFonts w:eastAsia="Calibri"/>
          <w:color w:val="000000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  </w:t>
      </w:r>
      <w:r w:rsidR="00B97E69">
        <w:rPr>
          <w:rFonts w:eastAsia="Calibri"/>
          <w:color w:val="000000"/>
          <w:sz w:val="28"/>
          <w:szCs w:val="28"/>
          <w:lang w:eastAsia="en-US"/>
        </w:rPr>
        <w:t>Суховского</w:t>
      </w:r>
      <w:r w:rsidRPr="002361E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уполномоченное на прием и регистрацию заявления, регистрирует, информирует заявителя о сроках рассмотрения заявления. 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b/>
          <w:sz w:val="28"/>
          <w:szCs w:val="28"/>
        </w:rPr>
        <w:t>2.2.Принятие решения о предоставлении услуги</w:t>
      </w:r>
      <w:r w:rsidRPr="002361EB">
        <w:rPr>
          <w:sz w:val="28"/>
          <w:szCs w:val="28"/>
        </w:rPr>
        <w:t>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2.2.2. Специалист Администрации</w:t>
      </w:r>
      <w:r w:rsidR="00B97E69">
        <w:rPr>
          <w:sz w:val="28"/>
          <w:szCs w:val="28"/>
        </w:rPr>
        <w:t xml:space="preserve"> Суховского</w:t>
      </w:r>
      <w:r w:rsidRPr="002361EB">
        <w:rPr>
          <w:sz w:val="28"/>
          <w:szCs w:val="28"/>
        </w:rPr>
        <w:t xml:space="preserve">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2.2.3. Специалист Администрации</w:t>
      </w:r>
      <w:r w:rsidR="00B97E69">
        <w:rPr>
          <w:sz w:val="28"/>
          <w:szCs w:val="28"/>
        </w:rPr>
        <w:t xml:space="preserve"> Суховского</w:t>
      </w:r>
      <w:r w:rsidRPr="002361EB">
        <w:rPr>
          <w:sz w:val="28"/>
          <w:szCs w:val="28"/>
        </w:rPr>
        <w:t xml:space="preserve"> сельского поселения,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2.2.4. Результатом административной процедуры является принятие решения специалистом Администрации</w:t>
      </w:r>
      <w:r w:rsidR="00B97E69">
        <w:rPr>
          <w:sz w:val="28"/>
          <w:szCs w:val="28"/>
        </w:rPr>
        <w:t xml:space="preserve"> Суховского</w:t>
      </w:r>
      <w:r w:rsidRPr="002361EB">
        <w:rPr>
          <w:sz w:val="28"/>
          <w:szCs w:val="28"/>
        </w:rPr>
        <w:t xml:space="preserve"> сельского поселения,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2.2.5. Должностное лицо Администрации</w:t>
      </w:r>
      <w:r w:rsidR="00B97E69">
        <w:rPr>
          <w:sz w:val="28"/>
          <w:szCs w:val="28"/>
        </w:rPr>
        <w:t xml:space="preserve"> Суховского</w:t>
      </w:r>
      <w:r w:rsidRPr="002361EB">
        <w:rPr>
          <w:sz w:val="28"/>
          <w:szCs w:val="28"/>
        </w:rPr>
        <w:t xml:space="preserve"> сельского поселения, уполномоченное на подготовку уведомления, при наличии оснований для отказа в предоставлении услуги, </w:t>
      </w:r>
      <w:proofErr w:type="gramStart"/>
      <w:r w:rsidRPr="002361EB">
        <w:rPr>
          <w:sz w:val="28"/>
          <w:szCs w:val="28"/>
        </w:rPr>
        <w:t>согласно</w:t>
      </w:r>
      <w:proofErr w:type="gramEnd"/>
      <w:r w:rsidRPr="002361EB">
        <w:rPr>
          <w:sz w:val="28"/>
          <w:szCs w:val="28"/>
        </w:rPr>
        <w:t xml:space="preserve">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уведомление  в течение 3-х рабочих дней.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b/>
          <w:sz w:val="28"/>
          <w:szCs w:val="28"/>
        </w:rPr>
        <w:t>2.3.  Подготовка решения   о согласовании переустройства и (или) перепланировки жилого помещения (далее уведомление).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2.3.2.      Должностное лицо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поселения, уполномоченное на подготовку решения    в течение четырнадцати дней со дня получения заявления о выдаче решения о согласовании переустройства и (или) перепланировки жилого помещения проводит проверку наличия документов, прилагаемых к заявлению;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2) направляет заявителю решение  о согласовании переустройства и (или) перепланировки жилого помещения. Срок принятия решения о согласовании переустройства и (или) перепланировки жилого помещения не позднее 45 календарных дней со дня принятия документов отделом.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Не позднее чем через три рабочих дня со дня принятия решения о согласовании переустройства и (или) перепланировки жилого помещения Администрация выдает или направляет его заявителю и одновременно информирует о принятии указанного решения собственников помещений, примыкающих к помещению, в отношении которого принято указанное решение – направляет копию решения почтой.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2.3.3. Должностное лицо Администрации</w:t>
      </w:r>
      <w:r w:rsidR="00B97E69">
        <w:rPr>
          <w:sz w:val="28"/>
          <w:szCs w:val="28"/>
        </w:rPr>
        <w:t xml:space="preserve"> Суховского</w:t>
      </w:r>
      <w:r w:rsidRPr="002361EB">
        <w:rPr>
          <w:sz w:val="28"/>
          <w:szCs w:val="28"/>
        </w:rPr>
        <w:t xml:space="preserve"> сельского поселения, уполномоченное на передачу документов, обеспечивает передачу подготовленного решения в течение 1 рабочего дня Главе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на подпись, регистрирует решение.</w:t>
      </w:r>
    </w:p>
    <w:p w:rsidR="002361EB" w:rsidRPr="002361EB" w:rsidRDefault="002361EB" w:rsidP="002361E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61EB">
        <w:rPr>
          <w:sz w:val="28"/>
          <w:szCs w:val="28"/>
        </w:rPr>
        <w:t>Результатом выполнения данной административной процедуры является подготовленное решение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361EB">
        <w:rPr>
          <w:rFonts w:eastAsia="Calibri"/>
          <w:b/>
          <w:sz w:val="28"/>
          <w:szCs w:val="28"/>
          <w:lang w:eastAsia="en-US"/>
        </w:rPr>
        <w:t>2.4.Выдача готовых документов заявителю.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Описание последовательности действий при подготовке и выдаче решений о согласовании переустройства и (или) перепланировки жилого помещения: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2.4.1. Юридическим фактом, служащим основанием для начала подготовки и выдачи решения о согласовании переустройства и (или) перепланировки жилого помещения, является подача заявления о выдаче такого решения.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2.4.2. Ответственным за подготовку и выдачу решений о согласовании переустройства и (или) перепланировки жилого помещения является уполномоченный Специалист.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2.4.3. Специалист, уполномоченный на подготовку проектов решений о переводе жилого помещения в нежилое или нежилого помещения в жилое помещение: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осуществляет проверку наличия документов, прилагаемых к заявлениям;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обеспечивает изготовление документации, необходимой для выдачи решений о согласовании переустройства и (или) перепланировки жилого помещения;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обеспечивает хранение копий материалов и проектной документации;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вносит сведения о решении согласования переустройства и (или) перепланировки жилого помещения и о заявителе в журнал выданных решений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2.4.4. К заявлению о выдаче решения о согласовании переустройства и (или) перепланировки жилого помещения прилагаются документы, указанные в п.2.8. настоящего административного регламента.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2.4.5. Документы, необходимые для получения решения о согласовании переустройства и (или) перепланировки жилого помещения представляются в двух экземплярах. После выдачи решений о переводе жилого помещения в нежилое или нежилого помещения в жилое помещение, копии документов остаются в деле, а подлинник возвращается заявителю.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2.4.6. Специалист готовит проект решения о согласовании переустройства и (или) перепланировки жилого помещения в одном экземпляре, который визируется исполнителем и согласовывается с Главой Администрации.</w:t>
      </w:r>
    </w:p>
    <w:p w:rsidR="002361EB" w:rsidRPr="002361EB" w:rsidRDefault="002361EB" w:rsidP="002361EB">
      <w:pPr>
        <w:ind w:right="-144" w:firstLine="708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2.4.7. При наличии согласований проекта постановления о согласовании переустройства и (или) перепланировки жилого помещения всеми уполномоченными лицами, постановление направляется на подпись руководителю Администрации.</w:t>
      </w:r>
    </w:p>
    <w:p w:rsidR="002361EB" w:rsidRPr="002361EB" w:rsidRDefault="002361EB" w:rsidP="002361EB">
      <w:pPr>
        <w:ind w:right="-144" w:firstLine="708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2.4.8. Решение о согласовании переустройства и (или) перепланировки жилого помещения изготавливается в четырех экземплярах, один из которых хранится в архиве, а другие выдаются заявителю - 3 экз.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2.4.9. В случае направления лицу решения об отказе в выдаче решения о согласовании переустройства и (или) перепланировки жилого помещения, представленные им копии документов, не возвращаются.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2.4.10. Отказ в выдаче решения о согласовании переустройства и (или) перепланировки жилого помещения может быть оспорен в судебном порядке.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2.4.11. Решение о согласовании переустройства и (или) перепланировки жилого помещения, предусмотренного проектом переустройства и (или) перепланировки переводимого помещения, выдается не более чем на один год.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2.4.12. Срок действия решения о согласовании переустройства и (или) перепланировки жилого помещения при переходе права на земельный участок и на объекты индивидуального жилищного строительства сохраняется.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2.4.13. Не допускается переустройство и (или) перепланировка помещений, при которых: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многоквартирных домов;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2361EB">
        <w:rPr>
          <w:sz w:val="28"/>
          <w:szCs w:val="28"/>
        </w:rPr>
        <w:t>непригодных</w:t>
      </w:r>
      <w:proofErr w:type="gramEnd"/>
      <w:r w:rsidRPr="002361EB">
        <w:rPr>
          <w:sz w:val="28"/>
          <w:szCs w:val="28"/>
        </w:rPr>
        <w:t xml:space="preserve"> для проживания;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нарушается прочность, устойчивость несущих конструкций здания или может произойти их разрушение;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предусматривается ликвидация, уменьшение сечения каналов естественной вентиляции;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В жилых домах типовых серий не допускается: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устройство </w:t>
      </w:r>
      <w:proofErr w:type="spellStart"/>
      <w:r w:rsidRPr="002361EB">
        <w:rPr>
          <w:sz w:val="28"/>
          <w:szCs w:val="28"/>
        </w:rPr>
        <w:t>штраб</w:t>
      </w:r>
      <w:proofErr w:type="spellEnd"/>
      <w:r w:rsidRPr="002361EB">
        <w:rPr>
          <w:sz w:val="28"/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</w:t>
      </w:r>
      <w:proofErr w:type="spellStart"/>
      <w:r w:rsidRPr="002361EB">
        <w:rPr>
          <w:sz w:val="28"/>
          <w:szCs w:val="28"/>
        </w:rPr>
        <w:t>правоприемником</w:t>
      </w:r>
      <w:proofErr w:type="spellEnd"/>
      <w:r w:rsidRPr="002361EB">
        <w:rPr>
          <w:sz w:val="28"/>
          <w:szCs w:val="28"/>
        </w:rPr>
        <w:t>, а при их отсутствии - без дополнительной экспертизы.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2.4.15. Завершение переустройства и (или) перепланировки и (или) иных работ подтверждается актом специально созданной приемочной комиссии, состав которой утверждается руководителем Администрации. В состав приемочной комиссии включается: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Глава Администрации;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специалист  ЖКХ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исполнитель работ;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собственник помещения.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Приемочная комиссия начинает работу с момента представления заявителем в Администрацию нового технического паспорта БТИ на помещение с внесенными изменениями.  Приемка помещений после переустройства и (или) перепланировки завершается подписанием акта членами комиссии и утверждением акта заявителем. Акт приемочной комиссии заявителем должен быть направлен в орган технической инвентаризации объектов недвижимости, подтверждает окончание перевода помещения и является основанием использования переустроенного и (или) перепланированного помещения в качестве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2.4.16. При использовании помещения после его переустройства и (или) перепланировки должны соблюдаться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2.4.17. Результаты выполнения действий по организации выдачи решения о согласовании переустройства и (или) перепланировки жилого помещения фиксируются непосредственно в форме выданных решений.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2.4.18. Ответственность за своевременность передачи документов с приема на рассмотрение, за своевременность и полноту рассмотрения </w:t>
      </w:r>
      <w:proofErr w:type="gramStart"/>
      <w:r w:rsidRPr="002361EB">
        <w:rPr>
          <w:sz w:val="28"/>
          <w:szCs w:val="28"/>
        </w:rPr>
        <w:t>документов</w:t>
      </w:r>
      <w:proofErr w:type="gramEnd"/>
      <w:r w:rsidRPr="002361EB">
        <w:rPr>
          <w:sz w:val="28"/>
          <w:szCs w:val="28"/>
        </w:rPr>
        <w:t xml:space="preserve">   и своевременность принятия соответствующих решений несет уполномоченный Специалист. </w:t>
      </w:r>
    </w:p>
    <w:p w:rsidR="002361EB" w:rsidRPr="002361EB" w:rsidRDefault="002361EB" w:rsidP="002361EB">
      <w:pPr>
        <w:widowControl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Максимальный срок исполнения муниципальной услуги – 45 календарных дней.</w:t>
      </w:r>
    </w:p>
    <w:p w:rsidR="002361EB" w:rsidRPr="002361EB" w:rsidRDefault="002361EB" w:rsidP="002361EB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</w:rPr>
      </w:pPr>
      <w:r w:rsidRPr="002361EB">
        <w:rPr>
          <w:sz w:val="28"/>
          <w:szCs w:val="28"/>
        </w:rPr>
        <w:t>Результатом исполнения муниципальной услуги является выдача заявителю уведомления.</w:t>
      </w: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8"/>
          <w:szCs w:val="28"/>
        </w:rPr>
      </w:pPr>
      <w:r w:rsidRPr="002361EB">
        <w:rPr>
          <w:b/>
          <w:sz w:val="28"/>
          <w:szCs w:val="28"/>
        </w:rPr>
        <w:t xml:space="preserve">IV. Формы </w:t>
      </w:r>
      <w:proofErr w:type="gramStart"/>
      <w:r w:rsidRPr="002361EB">
        <w:rPr>
          <w:b/>
          <w:sz w:val="28"/>
          <w:szCs w:val="28"/>
        </w:rPr>
        <w:t>контроля за</w:t>
      </w:r>
      <w:proofErr w:type="gramEnd"/>
      <w:r w:rsidRPr="002361EB">
        <w:rPr>
          <w:b/>
          <w:sz w:val="28"/>
          <w:szCs w:val="28"/>
        </w:rPr>
        <w:t xml:space="preserve"> исполнением регламента</w:t>
      </w:r>
    </w:p>
    <w:p w:rsidR="002361EB" w:rsidRPr="002361EB" w:rsidRDefault="002361EB" w:rsidP="002361EB">
      <w:pPr>
        <w:numPr>
          <w:ilvl w:val="0"/>
          <w:numId w:val="1"/>
        </w:numPr>
        <w:tabs>
          <w:tab w:val="num" w:pos="0"/>
          <w:tab w:val="left" w:pos="540"/>
        </w:tabs>
        <w:spacing w:before="120" w:after="120" w:line="276" w:lineRule="auto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 Порядок осуществления текущего </w:t>
      </w:r>
      <w:proofErr w:type="gramStart"/>
      <w:r w:rsidRPr="002361EB">
        <w:rPr>
          <w:b/>
          <w:sz w:val="28"/>
          <w:szCs w:val="28"/>
        </w:rPr>
        <w:t>контроля за</w:t>
      </w:r>
      <w:proofErr w:type="gramEnd"/>
      <w:r w:rsidRPr="002361EB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1.1 Текущий </w:t>
      </w:r>
      <w:proofErr w:type="gramStart"/>
      <w:r w:rsidRPr="002361EB">
        <w:rPr>
          <w:sz w:val="28"/>
          <w:szCs w:val="28"/>
        </w:rPr>
        <w:t>контроль за</w:t>
      </w:r>
      <w:proofErr w:type="gramEnd"/>
      <w:r w:rsidRPr="002361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 Главой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 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1.2. Периодичность осуществления текущего контроля устанавливается не реже 1 раза в квартал.</w:t>
      </w:r>
    </w:p>
    <w:p w:rsidR="002361EB" w:rsidRPr="002361EB" w:rsidRDefault="002361EB" w:rsidP="002361EB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361EB">
        <w:rPr>
          <w:b/>
          <w:sz w:val="28"/>
          <w:szCs w:val="28"/>
        </w:rPr>
        <w:t>контроля за</w:t>
      </w:r>
      <w:proofErr w:type="gramEnd"/>
      <w:r w:rsidRPr="002361E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2.2. Решение о проведении внеплановой проверки принимает Глава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2.3.Для проведения проверок формируется комиссия.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</w:t>
      </w:r>
      <w:r w:rsidR="00B97E69">
        <w:rPr>
          <w:sz w:val="28"/>
          <w:szCs w:val="28"/>
        </w:rPr>
        <w:t xml:space="preserve"> Суховского</w:t>
      </w:r>
      <w:r w:rsidRPr="002361EB">
        <w:rPr>
          <w:sz w:val="28"/>
          <w:szCs w:val="28"/>
        </w:rPr>
        <w:t xml:space="preserve"> сельского поселения.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7" w:history="1">
        <w:r w:rsidRPr="002361EB">
          <w:rPr>
            <w:color w:val="000000" w:themeColor="text1"/>
            <w:sz w:val="28"/>
            <w:szCs w:val="28"/>
          </w:rPr>
          <w:t>кодексом</w:t>
        </w:r>
      </w:hyperlink>
      <w:r w:rsidRPr="002361EB">
        <w:rPr>
          <w:sz w:val="28"/>
          <w:szCs w:val="28"/>
        </w:rPr>
        <w:t>Российской Федерации.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2.8. Заявители вправе направить письменное обращение в адрес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2361EB" w:rsidRPr="002361EB" w:rsidRDefault="002361EB" w:rsidP="002361EB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3.1. Персональная и дисциплинарная ответственность специалистов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определяется в их должностных инструкциях в соответствии с требованиями законодательства Российской Федерации.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3.2. Должностные лица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поселения, нарушающие порядок предоставления услуги, в том числе: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а) </w:t>
      </w:r>
      <w:proofErr w:type="gramStart"/>
      <w:r w:rsidRPr="002361EB">
        <w:rPr>
          <w:sz w:val="28"/>
          <w:szCs w:val="28"/>
        </w:rPr>
        <w:t>препятствующие</w:t>
      </w:r>
      <w:proofErr w:type="gramEnd"/>
      <w:r w:rsidRPr="002361EB">
        <w:rPr>
          <w:sz w:val="28"/>
          <w:szCs w:val="28"/>
        </w:rPr>
        <w:t xml:space="preserve"> подаче заявлений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д) </w:t>
      </w:r>
      <w:proofErr w:type="gramStart"/>
      <w:r w:rsidRPr="002361EB">
        <w:rPr>
          <w:sz w:val="28"/>
          <w:szCs w:val="28"/>
        </w:rPr>
        <w:t>нарушающие</w:t>
      </w:r>
      <w:proofErr w:type="gramEnd"/>
      <w:r w:rsidRPr="002361EB">
        <w:rPr>
          <w:sz w:val="28"/>
          <w:szCs w:val="28"/>
        </w:rPr>
        <w:t xml:space="preserve"> право граждан на подачу жалоб, претензий;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е) допускающие возложение на </w:t>
      </w:r>
      <w:proofErr w:type="gramStart"/>
      <w:r w:rsidRPr="002361EB">
        <w:rPr>
          <w:sz w:val="28"/>
          <w:szCs w:val="28"/>
        </w:rPr>
        <w:t>граждан</w:t>
      </w:r>
      <w:proofErr w:type="gramEnd"/>
      <w:r w:rsidRPr="002361EB">
        <w:rPr>
          <w:sz w:val="28"/>
          <w:szCs w:val="28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ж) неправомерно </w:t>
      </w:r>
      <w:proofErr w:type="gramStart"/>
      <w:r w:rsidRPr="002361EB">
        <w:rPr>
          <w:sz w:val="28"/>
          <w:szCs w:val="28"/>
        </w:rPr>
        <w:t>отказывающие</w:t>
      </w:r>
      <w:proofErr w:type="gramEnd"/>
      <w:r w:rsidRPr="002361EB">
        <w:rPr>
          <w:sz w:val="28"/>
          <w:szCs w:val="28"/>
        </w:rPr>
        <w:t xml:space="preserve"> в удовлетворении законных требований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61EB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361EB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2361EB">
        <w:rPr>
          <w:sz w:val="23"/>
          <w:szCs w:val="23"/>
        </w:rPr>
        <w:t>.</w:t>
      </w:r>
    </w:p>
    <w:p w:rsidR="002361EB" w:rsidRPr="002361EB" w:rsidRDefault="002361EB" w:rsidP="002361EB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2361EB">
        <w:rPr>
          <w:b/>
          <w:sz w:val="28"/>
          <w:szCs w:val="28"/>
        </w:rPr>
        <w:t>4. П</w:t>
      </w:r>
      <w:r w:rsidRPr="002361EB">
        <w:rPr>
          <w:b/>
          <w:bCs/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2361EB">
        <w:rPr>
          <w:b/>
          <w:bCs/>
          <w:sz w:val="28"/>
          <w:szCs w:val="28"/>
        </w:rPr>
        <w:t>контроля за</w:t>
      </w:r>
      <w:proofErr w:type="gramEnd"/>
      <w:r w:rsidRPr="002361EB">
        <w:rPr>
          <w:b/>
          <w:bCs/>
          <w:sz w:val="28"/>
          <w:szCs w:val="28"/>
        </w:rPr>
        <w:t xml:space="preserve"> предоставлением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4.1. </w:t>
      </w:r>
      <w:proofErr w:type="gramStart"/>
      <w:r w:rsidRPr="002361EB">
        <w:rPr>
          <w:sz w:val="28"/>
          <w:szCs w:val="28"/>
        </w:rPr>
        <w:t>Контроль  за</w:t>
      </w:r>
      <w:proofErr w:type="gramEnd"/>
      <w:r w:rsidRPr="002361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361EB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B97E69">
        <w:rPr>
          <w:sz w:val="28"/>
          <w:szCs w:val="28"/>
        </w:rPr>
        <w:t xml:space="preserve"> Суховского</w:t>
      </w:r>
      <w:r w:rsidRPr="002361EB">
        <w:rPr>
          <w:sz w:val="28"/>
          <w:szCs w:val="28"/>
        </w:rPr>
        <w:t xml:space="preserve"> сельского поселения</w:t>
      </w:r>
      <w:r w:rsidRPr="002361EB">
        <w:rPr>
          <w:sz w:val="23"/>
          <w:szCs w:val="23"/>
        </w:rPr>
        <w:t>.</w:t>
      </w:r>
    </w:p>
    <w:p w:rsidR="002361EB" w:rsidRPr="002361EB" w:rsidRDefault="002361EB" w:rsidP="002361EB">
      <w:pPr>
        <w:autoSpaceDE w:val="0"/>
        <w:autoSpaceDN w:val="0"/>
        <w:spacing w:before="120" w:after="120"/>
        <w:jc w:val="center"/>
        <w:rPr>
          <w:b/>
          <w:sz w:val="28"/>
          <w:szCs w:val="28"/>
        </w:rPr>
      </w:pPr>
      <w:r w:rsidRPr="002361EB">
        <w:rPr>
          <w:b/>
          <w:sz w:val="28"/>
          <w:szCs w:val="28"/>
          <w:lang w:val="en-US"/>
        </w:rPr>
        <w:t>V</w:t>
      </w:r>
      <w:r w:rsidRPr="002361EB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</w:rPr>
        <w:t xml:space="preserve">1.1. </w:t>
      </w:r>
      <w:r w:rsidRPr="002361EB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поселения.  </w:t>
      </w:r>
    </w:p>
    <w:p w:rsidR="002361EB" w:rsidRPr="002361EB" w:rsidRDefault="002361EB" w:rsidP="002361EB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  <w:bookmarkStart w:id="0" w:name="Par65"/>
      <w:bookmarkEnd w:id="0"/>
      <w:r w:rsidRPr="002361EB">
        <w:rPr>
          <w:rFonts w:eastAsia="Calibri" w:cs="Calibri"/>
          <w:b/>
          <w:sz w:val="28"/>
          <w:szCs w:val="28"/>
          <w:lang w:eastAsia="en-US"/>
        </w:rPr>
        <w:t>2. Предмет жалобы</w:t>
      </w:r>
    </w:p>
    <w:p w:rsidR="002361EB" w:rsidRPr="002361EB" w:rsidRDefault="002361EB" w:rsidP="002361EB">
      <w:pPr>
        <w:autoSpaceDE w:val="0"/>
        <w:autoSpaceDN w:val="0"/>
        <w:ind w:firstLine="709"/>
        <w:contextualSpacing/>
        <w:jc w:val="both"/>
        <w:outlineLvl w:val="1"/>
        <w:rPr>
          <w:rFonts w:eastAsia="SimSun" w:cs="Calibri"/>
          <w:bCs/>
          <w:sz w:val="28"/>
          <w:szCs w:val="28"/>
          <w:lang w:eastAsia="zh-CN"/>
        </w:rPr>
      </w:pPr>
      <w:r w:rsidRPr="002361EB">
        <w:rPr>
          <w:rFonts w:eastAsia="Calibri" w:cs="Calibri"/>
          <w:bCs/>
          <w:sz w:val="28"/>
          <w:szCs w:val="28"/>
          <w:lang w:eastAsia="en-US"/>
        </w:rPr>
        <w:t xml:space="preserve">2.1. </w:t>
      </w:r>
      <w:r w:rsidRPr="002361EB">
        <w:rPr>
          <w:rFonts w:eastAsia="SimSun" w:cs="Calibri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8" w:history="1">
        <w:r w:rsidRPr="002361EB">
          <w:rPr>
            <w:color w:val="000000" w:themeColor="text1"/>
            <w:sz w:val="28"/>
            <w:szCs w:val="28"/>
            <w:lang w:eastAsia="en-US"/>
          </w:rPr>
          <w:t>статей 11.1</w:t>
        </w:r>
      </w:hyperlink>
      <w:r w:rsidRPr="002361EB">
        <w:rPr>
          <w:color w:val="000000" w:themeColor="text1"/>
          <w:sz w:val="28"/>
          <w:szCs w:val="28"/>
          <w:lang w:eastAsia="en-US"/>
        </w:rPr>
        <w:t xml:space="preserve"> и </w:t>
      </w:r>
      <w:hyperlink r:id="rId9" w:history="1">
        <w:r w:rsidRPr="002361EB">
          <w:rPr>
            <w:color w:val="000000" w:themeColor="text1"/>
            <w:sz w:val="28"/>
            <w:szCs w:val="28"/>
            <w:lang w:eastAsia="en-US"/>
          </w:rPr>
          <w:t>11.2</w:t>
        </w:r>
      </w:hyperlink>
      <w:r w:rsidRPr="002361EB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proofErr w:type="gramStart"/>
      <w:r w:rsidRPr="002361EB">
        <w:rPr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361EB">
        <w:rPr>
          <w:sz w:val="28"/>
          <w:szCs w:val="28"/>
        </w:rPr>
        <w:t>.</w:t>
      </w:r>
      <w:proofErr w:type="gramEnd"/>
    </w:p>
    <w:p w:rsidR="002361EB" w:rsidRPr="002361EB" w:rsidRDefault="002361EB" w:rsidP="002361E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bCs/>
          <w:sz w:val="28"/>
          <w:szCs w:val="28"/>
        </w:rPr>
        <w:t xml:space="preserve">3. </w:t>
      </w:r>
      <w:r w:rsidRPr="002361EB">
        <w:rPr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1)</w:t>
      </w:r>
      <w:r w:rsidRPr="002361EB">
        <w:rPr>
          <w:sz w:val="28"/>
          <w:szCs w:val="28"/>
        </w:rPr>
        <w:tab/>
        <w:t>Главе</w:t>
      </w:r>
      <w:r w:rsidR="00B97E69">
        <w:rPr>
          <w:sz w:val="28"/>
          <w:szCs w:val="28"/>
        </w:rPr>
        <w:t xml:space="preserve"> администрации </w:t>
      </w:r>
      <w:r w:rsidRPr="002361EB">
        <w:rPr>
          <w:sz w:val="28"/>
          <w:szCs w:val="28"/>
        </w:rPr>
        <w:t xml:space="preserve">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outlineLvl w:val="1"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4. Порядок подачи и рассмотрения жалобы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sz w:val="28"/>
          <w:szCs w:val="28"/>
        </w:rPr>
        <w:t xml:space="preserve">4.1. </w:t>
      </w:r>
      <w:r w:rsidRPr="002361EB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B97E69">
        <w:rPr>
          <w:bCs/>
          <w:sz w:val="28"/>
          <w:szCs w:val="28"/>
          <w:lang w:eastAsia="en-US"/>
        </w:rPr>
        <w:t>Суховского</w:t>
      </w:r>
      <w:r w:rsidRPr="002361EB">
        <w:rPr>
          <w:bCs/>
          <w:sz w:val="28"/>
          <w:szCs w:val="28"/>
          <w:lang w:eastAsia="en-US"/>
        </w:rPr>
        <w:t xml:space="preserve"> сельского поселения, а также может быть принята при личном приеме заявителя.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4.5. Жалоба должна содержать: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2361EB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361EB" w:rsidRPr="002361EB" w:rsidRDefault="002361EB" w:rsidP="002361EB">
      <w:pPr>
        <w:ind w:firstLine="709"/>
        <w:jc w:val="both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 xml:space="preserve">4.6. Жалоба, поступившая в Администрацию </w:t>
      </w:r>
      <w:r w:rsidR="00B97E69">
        <w:rPr>
          <w:bCs/>
          <w:sz w:val="28"/>
          <w:szCs w:val="28"/>
          <w:lang w:eastAsia="en-US"/>
        </w:rPr>
        <w:t>Суховского</w:t>
      </w:r>
      <w:r w:rsidRPr="002361EB">
        <w:rPr>
          <w:bCs/>
          <w:sz w:val="28"/>
          <w:szCs w:val="28"/>
          <w:lang w:eastAsia="en-US"/>
        </w:rPr>
        <w:t xml:space="preserve">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2361EB" w:rsidRPr="002361EB" w:rsidRDefault="002361EB" w:rsidP="002361EB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4.7. Личный прием физических лиц и представителей юридических лиц проводится Главой  Администрации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2361EB" w:rsidRPr="002361EB" w:rsidRDefault="002361EB" w:rsidP="002361EB">
      <w:pPr>
        <w:tabs>
          <w:tab w:val="center" w:pos="5457"/>
        </w:tabs>
        <w:autoSpaceDE w:val="0"/>
        <w:autoSpaceDN w:val="0"/>
        <w:spacing w:before="120" w:after="120"/>
        <w:ind w:firstLine="709"/>
        <w:contextualSpacing/>
        <w:outlineLvl w:val="1"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5. Сроки рассмотрения жалобы</w:t>
      </w:r>
      <w:r w:rsidRPr="002361EB">
        <w:rPr>
          <w:rFonts w:eastAsia="Calibri" w:cs="Calibri"/>
          <w:b/>
          <w:sz w:val="28"/>
          <w:szCs w:val="28"/>
          <w:lang w:eastAsia="en-US"/>
        </w:rPr>
        <w:tab/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2361EB">
        <w:rPr>
          <w:sz w:val="28"/>
          <w:szCs w:val="28"/>
          <w:lang w:eastAsia="en-US"/>
        </w:rPr>
        <w:t xml:space="preserve">Жалоба, поступившая в Администрацию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2361EB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 нет.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7. Результат рассмотрения жалобы</w:t>
      </w:r>
    </w:p>
    <w:p w:rsidR="002361EB" w:rsidRPr="002361EB" w:rsidRDefault="002361EB" w:rsidP="002361EB">
      <w:pPr>
        <w:autoSpaceDE w:val="0"/>
        <w:autoSpaceDN w:val="0"/>
        <w:spacing w:after="200"/>
        <w:ind w:firstLine="709"/>
        <w:contextualSpacing/>
        <w:outlineLvl w:val="1"/>
        <w:rPr>
          <w:rFonts w:eastAsia="SimSun" w:cs="Calibri"/>
          <w:sz w:val="28"/>
          <w:szCs w:val="22"/>
          <w:lang w:eastAsia="zh-CN"/>
        </w:rPr>
      </w:pPr>
      <w:r w:rsidRPr="002361EB">
        <w:rPr>
          <w:rFonts w:eastAsia="SimSun" w:cs="Calibri"/>
          <w:sz w:val="28"/>
          <w:szCs w:val="22"/>
          <w:lang w:eastAsia="zh-CN"/>
        </w:rPr>
        <w:t xml:space="preserve">7.1. По результатам рассмотрения жалобы Администрация </w:t>
      </w:r>
      <w:r w:rsidR="00B97E69">
        <w:rPr>
          <w:rFonts w:eastAsia="SimSun" w:cs="Calibri"/>
          <w:sz w:val="28"/>
          <w:szCs w:val="22"/>
          <w:lang w:eastAsia="zh-CN"/>
        </w:rPr>
        <w:t>Суховского</w:t>
      </w:r>
      <w:r w:rsidRPr="002361EB">
        <w:rPr>
          <w:rFonts w:eastAsia="SimSun" w:cs="Calibri"/>
          <w:sz w:val="28"/>
          <w:szCs w:val="22"/>
          <w:lang w:eastAsia="zh-CN"/>
        </w:rPr>
        <w:t xml:space="preserve"> сельского поселения принимает одно из следующих решений: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 опечаток и ошибок в выданных в результате предоставления муниципальной услуги документах;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отказывает в удовлетворении жалобы.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7.2. </w:t>
      </w:r>
      <w:proofErr w:type="gramStart"/>
      <w:r w:rsidRPr="002361EB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Администрации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2361EB">
        <w:rPr>
          <w:sz w:val="28"/>
          <w:szCs w:val="28"/>
          <w:lang w:eastAsia="en-US"/>
        </w:rPr>
        <w:t xml:space="preserve"> (</w:t>
      </w:r>
      <w:proofErr w:type="gramStart"/>
      <w:r w:rsidRPr="002361EB">
        <w:rPr>
          <w:sz w:val="28"/>
          <w:szCs w:val="28"/>
          <w:lang w:eastAsia="en-US"/>
        </w:rPr>
        <w:t>принятые</w:t>
      </w:r>
      <w:proofErr w:type="gramEnd"/>
      <w:r w:rsidRPr="002361EB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2361EB">
        <w:rPr>
          <w:sz w:val="28"/>
          <w:szCs w:val="28"/>
        </w:rPr>
        <w:t xml:space="preserve">, предусмотренного </w:t>
      </w:r>
      <w:hyperlink r:id="rId10" w:history="1">
        <w:r w:rsidRPr="002361EB">
          <w:rPr>
            <w:color w:val="000000" w:themeColor="text1"/>
            <w:sz w:val="28"/>
            <w:szCs w:val="28"/>
          </w:rPr>
          <w:t>статьей 5.63</w:t>
        </w:r>
      </w:hyperlink>
      <w:r w:rsidRPr="002361EB">
        <w:rPr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</w:t>
      </w:r>
      <w:r w:rsidRPr="002361EB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1" w:history="1">
        <w:r w:rsidRPr="002361EB">
          <w:rPr>
            <w:color w:val="000000" w:themeColor="text1"/>
            <w:sz w:val="28"/>
            <w:szCs w:val="28"/>
            <w:lang w:eastAsia="en-US"/>
          </w:rPr>
          <w:t>пункте 6</w:t>
        </w:r>
      </w:hyperlink>
      <w:r w:rsidRPr="002361EB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9. Порядок обжалования решения по жалобе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2361EB">
        <w:rPr>
          <w:sz w:val="28"/>
          <w:szCs w:val="28"/>
          <w:lang w:eastAsia="en-US"/>
        </w:rPr>
        <w:t xml:space="preserve">должностным лицом (специалистом) Администрации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поселения,  </w:t>
      </w:r>
      <w:r w:rsidRPr="002361EB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2361EB" w:rsidRPr="002361EB" w:rsidRDefault="002361EB" w:rsidP="002361EB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361EB">
        <w:rPr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2361EB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</w:t>
      </w:r>
      <w:r w:rsidR="00B97E69">
        <w:rPr>
          <w:sz w:val="28"/>
          <w:szCs w:val="28"/>
          <w:lang w:eastAsia="en-US"/>
        </w:rPr>
        <w:t>Суховского</w:t>
      </w:r>
      <w:r w:rsidRPr="002361EB">
        <w:rPr>
          <w:sz w:val="28"/>
          <w:szCs w:val="28"/>
          <w:lang w:eastAsia="en-US"/>
        </w:rPr>
        <w:t xml:space="preserve"> сельского поселения. </w:t>
      </w:r>
    </w:p>
    <w:p w:rsidR="002361EB" w:rsidRPr="002361EB" w:rsidRDefault="002361EB" w:rsidP="002361EB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11.1. Информирование  заявителей  о  </w:t>
      </w:r>
      <w:r w:rsidRPr="002361EB">
        <w:rPr>
          <w:sz w:val="28"/>
          <w:szCs w:val="28"/>
          <w:lang w:eastAsia="en-US"/>
        </w:rPr>
        <w:t>порядке подачи и рассмотрения жалобы</w:t>
      </w:r>
      <w:r w:rsidRPr="002361EB">
        <w:rPr>
          <w:sz w:val="28"/>
          <w:szCs w:val="28"/>
        </w:rPr>
        <w:t xml:space="preserve"> обеспечивается Администрацией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посредством размещения информации на стендах в местах предоставления  муниципальной услуги, на официальном сайте Администрации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поселения. 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11.2. Консультирование  заявителей  о  </w:t>
      </w:r>
      <w:r w:rsidRPr="002361EB">
        <w:rPr>
          <w:sz w:val="28"/>
          <w:szCs w:val="28"/>
          <w:lang w:eastAsia="en-US"/>
        </w:rPr>
        <w:t>порядке подачи и рассмотрения жалобы</w:t>
      </w:r>
      <w:r w:rsidRPr="002361EB">
        <w:rPr>
          <w:sz w:val="28"/>
          <w:szCs w:val="28"/>
        </w:rPr>
        <w:t xml:space="preserve"> обеспечивается Администрацией 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  по телефону, электронной почте, при личном приеме.</w:t>
      </w: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  <w:rPr>
          <w:b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  <w:rPr>
          <w:b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  <w:rPr>
          <w:b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</w:pPr>
      <w:r w:rsidRPr="002361EB">
        <w:t>Приложение  № 1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t>к Административному регламенту по предоставлению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t xml:space="preserve"> муниципальной услуги «Прием заявлений и выдача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t xml:space="preserve"> документов о согласовании переустройства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t xml:space="preserve"> и (или) перепланировки жилого помещения»</w:t>
      </w:r>
    </w:p>
    <w:p w:rsidR="002361EB" w:rsidRPr="002361EB" w:rsidRDefault="002361EB" w:rsidP="002361EB">
      <w:pPr>
        <w:spacing w:line="240" w:lineRule="atLeast"/>
        <w:jc w:val="right"/>
        <w:rPr>
          <w:b/>
          <w:sz w:val="28"/>
          <w:szCs w:val="28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 xml:space="preserve">                                   Главе </w:t>
      </w:r>
      <w:r w:rsidR="00B97E69">
        <w:rPr>
          <w:sz w:val="28"/>
          <w:szCs w:val="28"/>
        </w:rPr>
        <w:t>Суховского</w:t>
      </w:r>
      <w:r w:rsidRPr="002361EB">
        <w:rPr>
          <w:sz w:val="28"/>
          <w:szCs w:val="28"/>
        </w:rPr>
        <w:t xml:space="preserve"> сельского поселения     </w:t>
      </w:r>
    </w:p>
    <w:p w:rsidR="002361EB" w:rsidRPr="002361EB" w:rsidRDefault="002361EB" w:rsidP="002361EB">
      <w:pPr>
        <w:spacing w:line="240" w:lineRule="atLeast"/>
        <w:jc w:val="right"/>
        <w:rPr>
          <w:sz w:val="22"/>
          <w:szCs w:val="22"/>
        </w:rPr>
      </w:pPr>
      <w:r w:rsidRPr="002361EB">
        <w:rPr>
          <w:sz w:val="22"/>
          <w:szCs w:val="22"/>
        </w:rPr>
        <w:t xml:space="preserve">                               __________________________</w:t>
      </w: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  <w:jc w:val="center"/>
        <w:rPr>
          <w:sz w:val="28"/>
          <w:szCs w:val="28"/>
        </w:rPr>
      </w:pPr>
      <w:r w:rsidRPr="002361EB">
        <w:rPr>
          <w:sz w:val="28"/>
          <w:szCs w:val="28"/>
        </w:rPr>
        <w:t>Заявление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  о переустройстве и (или) перепланировке жилого помещения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от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2361EB">
        <w:rPr>
          <w:sz w:val="18"/>
          <w:szCs w:val="18"/>
        </w:rPr>
        <w:t>из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собственников либо иных лиц не </w:t>
      </w:r>
      <w:proofErr w:type="gramStart"/>
      <w:r w:rsidRPr="002361EB">
        <w:rPr>
          <w:sz w:val="18"/>
          <w:szCs w:val="18"/>
        </w:rPr>
        <w:t>уполномочен</w:t>
      </w:r>
      <w:proofErr w:type="gramEnd"/>
      <w:r w:rsidRPr="002361EB">
        <w:rPr>
          <w:sz w:val="18"/>
          <w:szCs w:val="18"/>
        </w:rPr>
        <w:t xml:space="preserve">  в установленном порядке представлять их интересы)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</w:pPr>
      <w:r w:rsidRPr="002361EB">
        <w:t>Примечание:</w:t>
      </w:r>
    </w:p>
    <w:p w:rsidR="002361EB" w:rsidRPr="002361EB" w:rsidRDefault="002361EB" w:rsidP="002361EB">
      <w:pPr>
        <w:spacing w:line="240" w:lineRule="atLeast"/>
        <w:jc w:val="both"/>
      </w:pPr>
      <w:proofErr w:type="gramStart"/>
      <w:r w:rsidRPr="002361EB">
        <w:t>Для   физических   лиц   указываются:   фамилия,  имя, отчество,   реквизиты    документа,    удостоверяющего 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</w:p>
    <w:p w:rsidR="002361EB" w:rsidRPr="002361EB" w:rsidRDefault="002361EB" w:rsidP="002361EB">
      <w:pPr>
        <w:spacing w:line="240" w:lineRule="atLeast"/>
        <w:jc w:val="both"/>
      </w:pPr>
      <w:r w:rsidRPr="002361EB">
        <w:t xml:space="preserve">          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Место нахождения жилого помещения: 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Собственни</w:t>
      </w:r>
      <w:proofErr w:type="gramStart"/>
      <w:r w:rsidRPr="002361EB">
        <w:rPr>
          <w:sz w:val="28"/>
          <w:szCs w:val="28"/>
        </w:rPr>
        <w:t>к(</w:t>
      </w:r>
      <w:proofErr w:type="gramEnd"/>
      <w:r w:rsidRPr="002361EB">
        <w:rPr>
          <w:sz w:val="28"/>
          <w:szCs w:val="28"/>
        </w:rPr>
        <w:t>и) жилого помещения</w:t>
      </w:r>
      <w:r w:rsidRPr="002361EB">
        <w:t>:</w:t>
      </w:r>
      <w:r w:rsidRPr="002361EB">
        <w:rPr>
          <w:sz w:val="28"/>
          <w:szCs w:val="28"/>
        </w:rPr>
        <w:t xml:space="preserve"> 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 Прошу разрешить 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28"/>
          <w:szCs w:val="28"/>
        </w:rPr>
        <w:t xml:space="preserve">                           (</w:t>
      </w:r>
      <w:r w:rsidRPr="002361EB">
        <w:rPr>
          <w:sz w:val="18"/>
          <w:szCs w:val="18"/>
        </w:rPr>
        <w:t>переустройство, перепланировку, переустройство и перепланировку - нужное указать)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жилого помещения, занимаемого на основании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(права собственности,  договора найма,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_________________________________________________________________,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договора аренды - </w:t>
      </w:r>
      <w:proofErr w:type="gramStart"/>
      <w:r w:rsidRPr="002361EB">
        <w:rPr>
          <w:sz w:val="18"/>
          <w:szCs w:val="18"/>
        </w:rPr>
        <w:t>нужное</w:t>
      </w:r>
      <w:proofErr w:type="gramEnd"/>
      <w:r w:rsidRPr="002361EB">
        <w:rPr>
          <w:sz w:val="18"/>
          <w:szCs w:val="18"/>
        </w:rPr>
        <w:t xml:space="preserve"> указать)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Срок производства ремонтно-строительных работ с «__» _________20_ г. по «__» _________ 20_ г.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Режим производства ремонтно-строительных работ </w:t>
      </w:r>
      <w:proofErr w:type="gramStart"/>
      <w:r w:rsidRPr="002361EB">
        <w:rPr>
          <w:sz w:val="28"/>
          <w:szCs w:val="28"/>
        </w:rPr>
        <w:t>с</w:t>
      </w:r>
      <w:proofErr w:type="gramEnd"/>
      <w:r w:rsidRPr="002361EB">
        <w:rPr>
          <w:sz w:val="28"/>
          <w:szCs w:val="28"/>
        </w:rPr>
        <w:t xml:space="preserve"> _____ по ____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часов в ___________________ дни.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Обязуюсь: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осуществить ремонтно-строительные работы  в   соответствии  с проектом (проектной документацией);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 </w:t>
      </w:r>
      <w:proofErr w:type="gramStart"/>
      <w:r w:rsidRPr="002361EB">
        <w:rPr>
          <w:sz w:val="28"/>
          <w:szCs w:val="28"/>
        </w:rPr>
        <w:t>г</w:t>
      </w:r>
      <w:proofErr w:type="gramEnd"/>
      <w:r w:rsidRPr="002361EB">
        <w:rPr>
          <w:sz w:val="28"/>
          <w:szCs w:val="28"/>
        </w:rPr>
        <w:t>. № ____:</w:t>
      </w:r>
    </w:p>
    <w:p w:rsidR="002361EB" w:rsidRPr="002361EB" w:rsidRDefault="002361EB" w:rsidP="002361EB">
      <w:pPr>
        <w:spacing w:line="240" w:lineRule="atLeast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700"/>
        <w:gridCol w:w="1843"/>
        <w:gridCol w:w="1937"/>
      </w:tblGrid>
      <w:tr w:rsidR="002361EB" w:rsidRPr="002361EB" w:rsidTr="00B52C9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№ </w:t>
            </w:r>
            <w:r w:rsidRPr="002361EB">
              <w:br/>
            </w:r>
            <w:proofErr w:type="gramStart"/>
            <w:r w:rsidRPr="002361EB">
              <w:t>п</w:t>
            </w:r>
            <w:proofErr w:type="gramEnd"/>
            <w:r w:rsidRPr="002361EB"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>Фамилия, имя,</w:t>
            </w:r>
            <w:r w:rsidRPr="002361EB">
              <w:br/>
              <w:t xml:space="preserve">отчество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Документ,    </w:t>
            </w:r>
            <w:r w:rsidRPr="002361EB">
              <w:br/>
              <w:t xml:space="preserve">удостоверяющий  </w:t>
            </w:r>
            <w:r w:rsidRPr="002361EB">
              <w:br/>
              <w:t xml:space="preserve">личность     </w:t>
            </w:r>
            <w:r w:rsidRPr="002361EB">
              <w:br/>
              <w:t>(серия, номер, кем</w:t>
            </w:r>
            <w:r w:rsidRPr="002361EB">
              <w:br/>
              <w:t xml:space="preserve">и когда выдан)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>Подпись &lt;*&gt;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Отметка о   </w:t>
            </w:r>
            <w:r w:rsidRPr="002361EB">
              <w:br/>
              <w:t xml:space="preserve">нотариальном  </w:t>
            </w:r>
            <w:r w:rsidRPr="002361EB">
              <w:br/>
            </w:r>
            <w:proofErr w:type="gramStart"/>
            <w:r w:rsidRPr="002361EB">
              <w:t xml:space="preserve">заверении   </w:t>
            </w:r>
            <w:r w:rsidRPr="002361EB">
              <w:br/>
              <w:t>подписей</w:t>
            </w:r>
            <w:proofErr w:type="gramEnd"/>
            <w:r w:rsidRPr="002361EB">
              <w:t xml:space="preserve"> лиц  </w:t>
            </w: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4   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5       </w:t>
            </w: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2361EB" w:rsidRPr="002361EB" w:rsidRDefault="002361EB" w:rsidP="002361EB">
      <w:pPr>
        <w:spacing w:line="240" w:lineRule="atLeast"/>
        <w:jc w:val="both"/>
      </w:pPr>
    </w:p>
    <w:p w:rsidR="002361EB" w:rsidRPr="002361EB" w:rsidRDefault="002361EB" w:rsidP="002361EB">
      <w:pPr>
        <w:spacing w:line="240" w:lineRule="atLeast"/>
      </w:pPr>
      <w:r w:rsidRPr="002361EB">
        <w:t xml:space="preserve">    --------------------------------</w:t>
      </w:r>
    </w:p>
    <w:p w:rsidR="002361EB" w:rsidRPr="002361EB" w:rsidRDefault="002361EB" w:rsidP="002361EB">
      <w:pPr>
        <w:spacing w:line="240" w:lineRule="atLeast"/>
        <w:jc w:val="both"/>
      </w:pPr>
      <w:r w:rsidRPr="002361EB">
        <w:t>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К заявлению прилагаются следующие документы:</w:t>
      </w:r>
    </w:p>
    <w:p w:rsidR="002361EB" w:rsidRPr="002361EB" w:rsidRDefault="002361EB" w:rsidP="002361EB">
      <w:pPr>
        <w:spacing w:line="240" w:lineRule="atLeast"/>
      </w:pPr>
      <w:r w:rsidRPr="002361EB">
        <w:t xml:space="preserve">      1) _____________________________________________________________________________</w:t>
      </w:r>
    </w:p>
    <w:p w:rsidR="002361EB" w:rsidRPr="002361EB" w:rsidRDefault="002361EB" w:rsidP="002361EB">
      <w:pPr>
        <w:spacing w:line="240" w:lineRule="atLeast"/>
      </w:pPr>
      <w:proofErr w:type="gramStart"/>
      <w:r w:rsidRPr="002361EB">
        <w:t>(указывается вид и реквизиты правоустанавливающего документа на переустраиваемое и (или)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 на ___ листах;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proofErr w:type="spellStart"/>
      <w:r w:rsidRPr="002361EB">
        <w:t>перепланируемое</w:t>
      </w:r>
      <w:proofErr w:type="spellEnd"/>
      <w:r w:rsidRPr="002361EB">
        <w:t xml:space="preserve"> </w:t>
      </w:r>
      <w:proofErr w:type="spellStart"/>
      <w:r w:rsidRPr="002361EB">
        <w:t>жил</w:t>
      </w:r>
      <w:proofErr w:type="gramStart"/>
      <w:r w:rsidRPr="002361EB">
        <w:t>.п</w:t>
      </w:r>
      <w:proofErr w:type="gramEnd"/>
      <w:r w:rsidRPr="002361EB">
        <w:t>омещение</w:t>
      </w:r>
      <w:proofErr w:type="spellEnd"/>
      <w:r w:rsidRPr="002361EB">
        <w:t xml:space="preserve"> (с отметкой: подлинник или нотариально заверенная копия)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2) проект  (проектная   документация)   переустройства   и   (или) перепланировки жилого помещения на _____ листах;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3) технический паспорт переустраиваемого и (или) 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 на _____ листах;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4) заключение органа по охране памятников архитектуры, истории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5) документы, подтверждающие   согласие   временно   отсутствующих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членов семьи нанимателя на переустройство и (или)   перепланировку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жилого помещения, на _____ листах (при необходимости);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6) иные документы: 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                                                                          (доверенности, выписки из уставов и др.)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</w:pPr>
      <w:r w:rsidRPr="002361EB">
        <w:t>Подписи лиц, подавших заявление &lt;*&gt;: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«__» __________ </w:t>
      </w:r>
      <w:r w:rsidRPr="002361EB">
        <w:t>200_ г. __________________</w:t>
      </w:r>
      <w:r w:rsidRPr="002361EB">
        <w:rPr>
          <w:sz w:val="28"/>
          <w:szCs w:val="28"/>
        </w:rPr>
        <w:t xml:space="preserve">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«__» </w:t>
      </w:r>
      <w:r w:rsidRPr="002361EB">
        <w:t>__________ 200_ г.</w:t>
      </w:r>
      <w:r w:rsidRPr="002361EB">
        <w:rPr>
          <w:sz w:val="28"/>
          <w:szCs w:val="28"/>
        </w:rPr>
        <w:t xml:space="preserve"> __________________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«__» </w:t>
      </w:r>
      <w:r w:rsidRPr="002361EB">
        <w:t>__________ 200_ г.</w:t>
      </w:r>
      <w:r w:rsidRPr="002361EB">
        <w:rPr>
          <w:sz w:val="28"/>
          <w:szCs w:val="28"/>
        </w:rPr>
        <w:t xml:space="preserve"> __________________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«__» __________ </w:t>
      </w:r>
      <w:r w:rsidRPr="002361EB">
        <w:t xml:space="preserve">200_ г. </w:t>
      </w:r>
      <w:r w:rsidRPr="002361EB">
        <w:rPr>
          <w:sz w:val="28"/>
          <w:szCs w:val="28"/>
        </w:rPr>
        <w:t>__________________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 --------------------------------</w:t>
      </w:r>
    </w:p>
    <w:p w:rsidR="002361EB" w:rsidRPr="002361EB" w:rsidRDefault="002361EB" w:rsidP="002361EB">
      <w:pPr>
        <w:spacing w:line="240" w:lineRule="atLeast"/>
        <w:jc w:val="both"/>
      </w:pPr>
      <w:r w:rsidRPr="002361EB"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2361EB" w:rsidRPr="002361EB" w:rsidRDefault="002361EB" w:rsidP="002361EB">
      <w:pPr>
        <w:spacing w:line="240" w:lineRule="atLeast"/>
        <w:jc w:val="both"/>
      </w:pPr>
    </w:p>
    <w:p w:rsidR="002361EB" w:rsidRPr="002361EB" w:rsidRDefault="002361EB" w:rsidP="002361EB">
      <w:pPr>
        <w:spacing w:line="240" w:lineRule="atLeast"/>
        <w:jc w:val="both"/>
      </w:pPr>
      <w:r w:rsidRPr="002361EB">
        <w:t>------------------------------------------------------------------</w:t>
      </w:r>
    </w:p>
    <w:p w:rsidR="002361EB" w:rsidRPr="002361EB" w:rsidRDefault="002361EB" w:rsidP="002361EB">
      <w:pPr>
        <w:spacing w:line="240" w:lineRule="atLeast"/>
        <w:jc w:val="both"/>
      </w:pPr>
      <w:r w:rsidRPr="002361EB">
        <w:t xml:space="preserve">         (следующие позиции заполняются должностным лицом,  принявшим заявление)</w:t>
      </w: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Документы представлены на приеме     «__» ________________ 200_ г.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Входящий номер регистрации заявления 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Выдана расписка в получении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документов      «__» ______________ 20__ г.             № 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Расписку получил  «__» ______________ 20 __ г.        ______________________</w:t>
      </w:r>
    </w:p>
    <w:p w:rsidR="002361EB" w:rsidRPr="002361EB" w:rsidRDefault="002361EB" w:rsidP="002361EB">
      <w:pPr>
        <w:spacing w:line="240" w:lineRule="atLeast"/>
      </w:pPr>
      <w:r w:rsidRPr="002361EB">
        <w:t>(подпись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(должность,Ф.И.О. должностного лица, (подпись)    принявшего заявление)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2"/>
          <w:szCs w:val="22"/>
        </w:rPr>
      </w:pPr>
    </w:p>
    <w:p w:rsidR="002361EB" w:rsidRPr="002361EB" w:rsidRDefault="002361EB" w:rsidP="002361EB">
      <w:pPr>
        <w:spacing w:line="240" w:lineRule="atLeast"/>
        <w:rPr>
          <w:sz w:val="22"/>
          <w:szCs w:val="22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Default="002361EB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Pr="00B65D6E" w:rsidRDefault="00B65D6E" w:rsidP="00B65D6E">
      <w:pPr>
        <w:tabs>
          <w:tab w:val="left" w:pos="142"/>
        </w:tabs>
        <w:ind w:left="4253"/>
        <w:jc w:val="center"/>
        <w:outlineLvl w:val="1"/>
      </w:pPr>
      <w:r w:rsidRPr="00B65D6E">
        <w:t>Приложение № 2</w:t>
      </w:r>
    </w:p>
    <w:p w:rsidR="00B65D6E" w:rsidRPr="00B65D6E" w:rsidRDefault="00B65D6E" w:rsidP="00B65D6E">
      <w:pPr>
        <w:tabs>
          <w:tab w:val="left" w:pos="142"/>
        </w:tabs>
        <w:ind w:left="4253"/>
        <w:jc w:val="both"/>
        <w:rPr>
          <w:sz w:val="20"/>
          <w:szCs w:val="20"/>
        </w:rPr>
      </w:pPr>
      <w:r w:rsidRPr="00B65D6E">
        <w:rPr>
          <w:sz w:val="20"/>
          <w:szCs w:val="20"/>
        </w:rPr>
        <w:t>к</w:t>
      </w:r>
      <w:r w:rsidRPr="00B65D6E">
        <w:rPr>
          <w:color w:val="000000"/>
          <w:spacing w:val="5"/>
          <w:sz w:val="20"/>
          <w:szCs w:val="20"/>
        </w:rPr>
        <w:t xml:space="preserve"> административному регламенту </w:t>
      </w:r>
      <w:r w:rsidRPr="00B65D6E">
        <w:rPr>
          <w:sz w:val="20"/>
          <w:szCs w:val="20"/>
        </w:rPr>
        <w:t xml:space="preserve">«Прием заявлений и выдача документов о согласовании переустройства и (или) перепланировки жилого помещения»  </w:t>
      </w:r>
    </w:p>
    <w:p w:rsidR="00B65D6E" w:rsidRPr="00B65D6E" w:rsidRDefault="00B65D6E" w:rsidP="00B65D6E">
      <w:pPr>
        <w:shd w:val="clear" w:color="auto" w:fill="FFFFFF"/>
        <w:tabs>
          <w:tab w:val="left" w:pos="142"/>
        </w:tabs>
        <w:ind w:left="4253" w:firstLine="720"/>
      </w:pPr>
    </w:p>
    <w:p w:rsidR="00B65D6E" w:rsidRPr="00B65D6E" w:rsidRDefault="00B65D6E" w:rsidP="00B65D6E">
      <w:pPr>
        <w:tabs>
          <w:tab w:val="left" w:pos="142"/>
        </w:tabs>
        <w:jc w:val="center"/>
      </w:pPr>
      <w:r w:rsidRPr="00B65D6E">
        <w:t xml:space="preserve">Блок-схема муниципальной услуги </w:t>
      </w:r>
      <w:r w:rsidRPr="00B65D6E">
        <w:rPr>
          <w:bCs/>
          <w:caps/>
        </w:rPr>
        <w:t>«</w:t>
      </w:r>
      <w:r w:rsidRPr="00B65D6E">
        <w:t>Прием заявлений и выдача документов о согласовании переустройства и (или) перепланировки жилого помещения</w:t>
      </w:r>
      <w:r w:rsidRPr="00B65D6E">
        <w:rPr>
          <w:bCs/>
          <w:caps/>
        </w:rPr>
        <w:t>»</w:t>
      </w:r>
    </w:p>
    <w:p w:rsidR="00B65D6E" w:rsidRPr="00B65D6E" w:rsidRDefault="00126297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6297">
        <w:rPr>
          <w:rFonts w:ascii="Courier New" w:hAnsi="Courier New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26" type="#_x0000_t109" style="position:absolute;left:0;text-align:left;margin-left:124.8pt;margin-top:4.65pt;width:248.7pt;height:7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Прием документов для выдачи решения </w:t>
                  </w:r>
                  <w:r w:rsidRPr="00B65D6E">
                    <w:t>о согласовании переустройства и (или) перепланировки жилого помещения</w:t>
                  </w:r>
                </w:p>
              </w:txbxContent>
            </v:textbox>
          </v:shape>
        </w:pict>
      </w:r>
      <w:r w:rsidRPr="00126297">
        <w:rPr>
          <w:rFonts w:ascii="Courier New" w:hAnsi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left:0;text-align:left;margin-left:259.05pt;margin-top:85.2pt;width:.05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le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">
            <v:stroke endarrow="block"/>
          </v:shape>
        </w:pict>
      </w:r>
      <w:r w:rsidRPr="00126297">
        <w:rPr>
          <w:rFonts w:ascii="Courier New" w:hAnsi="Courier New"/>
          <w:noProof/>
          <w:sz w:val="20"/>
          <w:szCs w:val="20"/>
        </w:rPr>
        <w:pict>
          <v:shape id="Блок-схема: процесс 11" o:spid="_x0000_s1027" type="#_x0000_t109" style="position:absolute;left:0;text-align:left;margin-left:173.25pt;margin-top:104.05pt;width:198pt;height:5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Регистрация заявления в Журнале регистрации документов </w:t>
                  </w:r>
                </w:p>
              </w:txbxContent>
            </v:textbox>
          </v:shape>
        </w:pict>
      </w:r>
      <w:r w:rsidRPr="00126297">
        <w:rPr>
          <w:rFonts w:ascii="Courier New" w:hAnsi="Courier New"/>
          <w:noProof/>
          <w:sz w:val="20"/>
          <w:szCs w:val="20"/>
        </w:rPr>
        <w:pict>
          <v:shape id="Прямая со стрелкой 10" o:spid="_x0000_s1037" type="#_x0000_t32" style="position:absolute;left:0;text-align:left;margin-left:284.55pt;margin-top:225.95pt;width:95.25pt;height:1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JMZwIAAH0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">
            <v:stroke endarrow="block"/>
          </v:shape>
        </w:pict>
      </w:r>
      <w:r w:rsidRPr="00126297">
        <w:rPr>
          <w:rFonts w:ascii="Courier New" w:hAnsi="Courier New"/>
          <w:noProof/>
          <w:sz w:val="20"/>
          <w:szCs w:val="20"/>
        </w:rPr>
        <w:pict>
          <v:shape id="Прямая со стрелкой 8" o:spid="_x0000_s1036" type="#_x0000_t32" style="position:absolute;left:0;text-align:left;margin-left:110.55pt;margin-top:225.95pt;width:96.4pt;height:15.5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">
            <v:stroke endarrow="block"/>
          </v:shape>
        </w:pict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126297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6297">
        <w:rPr>
          <w:rFonts w:ascii="Courier New" w:hAnsi="Courier New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35" type="#_x0000_t34" style="position:absolute;left:0;text-align:left;margin-left:210.8pt;margin-top:19.05pt;width:28.45pt;height:.05pt;rotation:90;flip:x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" adj="10781">
            <v:stroke endarrow="block"/>
          </v:shape>
        </w:pict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126297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6297">
        <w:rPr>
          <w:rFonts w:ascii="Courier New" w:hAnsi="Courier New"/>
          <w:noProof/>
          <w:sz w:val="20"/>
          <w:szCs w:val="20"/>
        </w:rPr>
        <w:pict>
          <v:shape id="Блок-схема: процесс 9" o:spid="_x0000_s1028" type="#_x0000_t109" style="position:absolute;left:0;text-align:left;margin-left:129pt;margin-top:3.5pt;width:244.5pt;height:4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126297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6297">
        <w:rPr>
          <w:rFonts w:ascii="Courier New" w:hAnsi="Courier New"/>
          <w:noProof/>
          <w:sz w:val="20"/>
          <w:szCs w:val="20"/>
        </w:rPr>
        <w:pict>
          <v:shape id="Блок-схема: процесс 6" o:spid="_x0000_s1029" type="#_x0000_t109" style="position:absolute;left:0;text-align:left;margin-left:24.75pt;margin-top:.15pt;width:200.25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55XwIAAHUEAAAOAAAAZHJzL2Uyb0RvYy54bWysVMFu1DAQvSPxD5bvbZLtbruNmq2qliKk&#10;ApUKH+B1nI2FY5uxd7PlRA/lzp9w6QVQ+YXsHzF2tss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Выезд на место с целью определения возможности </w:t>
                  </w:r>
                  <w:r w:rsidRPr="00B65D6E">
                    <w:t>переустройства и (или) перепланировки жилого помещения</w:t>
                  </w:r>
                </w:p>
                <w:p w:rsidR="00B65D6E" w:rsidRDefault="00B65D6E" w:rsidP="00B65D6E"/>
              </w:txbxContent>
            </v:textbox>
          </v:shape>
        </w:pict>
      </w:r>
      <w:r w:rsidRPr="00126297">
        <w:rPr>
          <w:rFonts w:ascii="Courier New" w:hAnsi="Courier New"/>
          <w:noProof/>
          <w:sz w:val="20"/>
          <w:szCs w:val="20"/>
        </w:rPr>
        <w:pict>
          <v:shape id="Блок-схема: процесс 5" o:spid="_x0000_s1030" type="#_x0000_t109" style="position:absolute;left:0;text-align:left;margin-left:282.3pt;margin-top:.15pt;width:200.25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  <w:r w:rsidR="00B65D6E" w:rsidRPr="00B65D6E">
        <w:rPr>
          <w:bCs/>
        </w:rPr>
        <w:tab/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126297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  <w:r>
        <w:rPr>
          <w:noProof/>
        </w:rPr>
        <w:pict>
          <v:shape id="Соединительная линия уступом 4" o:spid="_x0000_s1034" type="#_x0000_t34" style="position:absolute;margin-left:91.55pt;margin-top:35.65pt;width:47.05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" adj="10789">
            <v:stroke endarrow="block"/>
          </v:shape>
        </w:pict>
      </w:r>
      <w:r>
        <w:rPr>
          <w:noProof/>
        </w:rPr>
        <w:pict>
          <v:shape id="Блок-схема: процесс 2" o:spid="_x0000_s1031" type="#_x0000_t109" style="position:absolute;margin-left:284.55pt;margin-top:63.55pt;width:198pt;height:64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Подготовка и выдача решения о </w:t>
                  </w:r>
                  <w:r w:rsidRPr="00B65D6E">
                    <w:t>согласовании переустройства и (или) перепланировки жилого помещения</w:t>
                  </w:r>
                  <w:bookmarkStart w:id="1" w:name="_GoBack"/>
                  <w:bookmarkEnd w:id="1"/>
                </w:p>
                <w:p w:rsidR="00B65D6E" w:rsidRDefault="00B65D6E" w:rsidP="00B65D6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" o:spid="_x0000_s1033" type="#_x0000_t32" style="position:absolute;margin-left:234pt;margin-top:95.15pt;width:50.5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oTYQ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">
            <v:stroke endarrow="block"/>
          </v:shape>
        </w:pict>
      </w: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126297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  <w:r>
        <w:rPr>
          <w:noProof/>
        </w:rPr>
        <w:pict>
          <v:shape id="Блок-схема: процесс 3" o:spid="_x0000_s1032" type="#_x0000_t109" style="position:absolute;margin-left:33.75pt;margin-top:4.8pt;width:200.25pt;height:11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Подготовка решения  о согласовании </w:t>
                  </w:r>
                  <w:r w:rsidRPr="00B65D6E">
                    <w:t>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right"/>
        <w:rPr>
          <w:b/>
          <w:color w:val="FF0000"/>
        </w:rPr>
      </w:pPr>
    </w:p>
    <w:p w:rsidR="00B65D6E" w:rsidRPr="00B65D6E" w:rsidRDefault="00B65D6E" w:rsidP="00B65D6E">
      <w:pPr>
        <w:autoSpaceDE w:val="0"/>
        <w:autoSpaceDN w:val="0"/>
        <w:adjustRightInd w:val="0"/>
        <w:ind w:right="-144" w:firstLine="4253"/>
      </w:pPr>
    </w:p>
    <w:p w:rsidR="00B65D6E" w:rsidRPr="002361EB" w:rsidRDefault="00B65D6E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61EB" w:rsidRDefault="002361EB"/>
    <w:sectPr w:rsidR="002361EB" w:rsidSect="009D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73"/>
    <w:rsid w:val="00012612"/>
    <w:rsid w:val="000C5A4A"/>
    <w:rsid w:val="00126297"/>
    <w:rsid w:val="00134B1E"/>
    <w:rsid w:val="002361EB"/>
    <w:rsid w:val="00572C18"/>
    <w:rsid w:val="00634F23"/>
    <w:rsid w:val="006E3E19"/>
    <w:rsid w:val="007B2145"/>
    <w:rsid w:val="009652EC"/>
    <w:rsid w:val="009D654D"/>
    <w:rsid w:val="00B65D6E"/>
    <w:rsid w:val="00B85528"/>
    <w:rsid w:val="00B97E69"/>
    <w:rsid w:val="00BB4CD9"/>
    <w:rsid w:val="00C12C6D"/>
    <w:rsid w:val="00D51838"/>
    <w:rsid w:val="00D750FA"/>
    <w:rsid w:val="00DB54C7"/>
    <w:rsid w:val="00DC3918"/>
    <w:rsid w:val="00F4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Прямая со стрелкой 12"/>
        <o:r id="V:Rule8" type="connector" idref="#Соединительная линия уступом 4"/>
        <o:r id="V:Rule9" type="connector" idref="#Прямая со стрелкой 8"/>
        <o:r id="V:Rule10" type="connector" idref="#Прямая со стрелкой 10"/>
        <o:r id="V:Rule11" type="connector" idref="#Прямая со стрелкой 1"/>
        <o:r id="V:Rule12" type="connector" idref="#Соединительная линия уступом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C55F4C6EB5FA96C29C1350B1B4B900CE2D1OAV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D92CA6DD17445146DC069I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9AA29B54528E23A046D5B0313B72018314B0DB50FFC5EB5FA96C29C1350B1B4B900CE2D9A1821AB9O5V9G" TargetMode="External"/><Relationship Id="rId5" Type="http://schemas.openxmlformats.org/officeDocument/2006/relationships/hyperlink" Target="http://stadm.ru/" TargetMode="External"/><Relationship Id="rId10" Type="http://schemas.openxmlformats.org/officeDocument/2006/relationships/hyperlink" Target="consultantplus://offline/ref=F9D2FACD78B5B79E1A82084C94BA01CF182809FEDDB6BB14895DD14C155C8643E119432DB21341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9A1O8V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28</Pages>
  <Words>8931</Words>
  <Characters>50911</Characters>
  <Application>Microsoft Office Word</Application>
  <DocSecurity>0</DocSecurity>
  <Lines>424</Lines>
  <Paragraphs>119</Paragraphs>
  <ScaleCrop>false</ScaleCrop>
  <Company/>
  <LinksUpToDate>false</LinksUpToDate>
  <CharactersWithSpaces>59723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su</cp:lastModifiedBy>
  <cp:revision>7</cp:revision>
  <dcterms:created xsi:type="dcterms:W3CDTF">2018-06-28T08:43:00Z</dcterms:created>
  <dcterms:modified xsi:type="dcterms:W3CDTF">2018-07-25T07:40:00Z</dcterms:modified>
</cp:coreProperties>
</file>