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1F" w:rsidRPr="00D71E1F" w:rsidRDefault="00D71E1F" w:rsidP="00C77917">
      <w:pPr>
        <w:jc w:val="center"/>
        <w:rPr>
          <w:b/>
          <w:sz w:val="28"/>
          <w:szCs w:val="28"/>
        </w:rPr>
      </w:pPr>
      <w:r w:rsidRPr="00D71E1F">
        <w:rPr>
          <w:b/>
          <w:sz w:val="28"/>
          <w:szCs w:val="28"/>
        </w:rPr>
        <w:t>ПРОЕКТ</w:t>
      </w:r>
    </w:p>
    <w:p w:rsidR="00D71E1F" w:rsidRDefault="00D71E1F" w:rsidP="00C77917">
      <w:pPr>
        <w:jc w:val="center"/>
        <w:rPr>
          <w:sz w:val="28"/>
          <w:szCs w:val="28"/>
        </w:rPr>
      </w:pP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</w:t>
      </w:r>
      <w:r>
        <w:rPr>
          <w:sz w:val="28"/>
          <w:szCs w:val="28"/>
        </w:rPr>
        <w:t>СУХОВСКОЕ</w:t>
      </w:r>
      <w:r w:rsidRPr="00840A0B">
        <w:rPr>
          <w:sz w:val="28"/>
          <w:szCs w:val="28"/>
        </w:rPr>
        <w:t xml:space="preserve"> СЕЛЬСКОЕ ПОСЕЛЕНИЕ»</w:t>
      </w:r>
    </w:p>
    <w:p w:rsidR="00C77917" w:rsidRPr="00840A0B" w:rsidRDefault="00C77917" w:rsidP="00C77917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СУХОВСКОГО</w:t>
      </w:r>
      <w:r w:rsidRPr="00840A0B">
        <w:rPr>
          <w:sz w:val="28"/>
          <w:szCs w:val="28"/>
        </w:rPr>
        <w:t xml:space="preserve"> СЕЛЬСКОГО ПОСЕЛЕНИЯ</w:t>
      </w:r>
    </w:p>
    <w:p w:rsidR="00C77917" w:rsidRDefault="00C77917" w:rsidP="00C77917">
      <w:pPr>
        <w:jc w:val="center"/>
        <w:rPr>
          <w:sz w:val="28"/>
          <w:szCs w:val="28"/>
        </w:rPr>
      </w:pPr>
    </w:p>
    <w:p w:rsidR="00C77917" w:rsidRPr="00840A0B" w:rsidRDefault="00C77917" w:rsidP="00C77917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ПОСТАНОВЛЕНИЕ</w:t>
      </w:r>
    </w:p>
    <w:p w:rsidR="00C77917" w:rsidRPr="00497834" w:rsidRDefault="00C77917" w:rsidP="00C77917">
      <w:pPr>
        <w:pStyle w:val="a3"/>
        <w:ind w:firstLine="709"/>
        <w:rPr>
          <w:szCs w:val="28"/>
        </w:rPr>
      </w:pPr>
      <w:r w:rsidRPr="00497834">
        <w:rPr>
          <w:szCs w:val="28"/>
        </w:rPr>
        <w:t xml:space="preserve">                                </w:t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  <w:r w:rsidRPr="00497834">
        <w:rPr>
          <w:szCs w:val="28"/>
        </w:rPr>
        <w:tab/>
      </w:r>
    </w:p>
    <w:p w:rsidR="00C77917" w:rsidRPr="00497834" w:rsidRDefault="00D71E1F" w:rsidP="00C77917">
      <w:pPr>
        <w:pStyle w:val="a3"/>
        <w:rPr>
          <w:szCs w:val="28"/>
        </w:rPr>
      </w:pPr>
      <w:r>
        <w:rPr>
          <w:szCs w:val="28"/>
        </w:rPr>
        <w:t>___________</w:t>
      </w:r>
      <w:r w:rsidR="00283803">
        <w:rPr>
          <w:szCs w:val="28"/>
        </w:rPr>
        <w:t xml:space="preserve"> </w:t>
      </w:r>
      <w:r w:rsidR="00C77917">
        <w:rPr>
          <w:szCs w:val="28"/>
        </w:rPr>
        <w:t>2</w:t>
      </w:r>
      <w:r w:rsidR="00C77917" w:rsidRPr="00497834">
        <w:rPr>
          <w:szCs w:val="28"/>
        </w:rPr>
        <w:t>01</w:t>
      </w:r>
      <w:r w:rsidR="00283803">
        <w:rPr>
          <w:szCs w:val="28"/>
        </w:rPr>
        <w:t>8</w:t>
      </w:r>
      <w:r w:rsidR="00C77917" w:rsidRPr="00497834">
        <w:rPr>
          <w:szCs w:val="28"/>
        </w:rPr>
        <w:t xml:space="preserve"> года               </w:t>
      </w:r>
      <w:r w:rsidR="00C77917" w:rsidRPr="00497834">
        <w:rPr>
          <w:szCs w:val="28"/>
        </w:rPr>
        <w:tab/>
        <w:t xml:space="preserve">        №</w:t>
      </w:r>
      <w:r w:rsidR="00C77917">
        <w:rPr>
          <w:szCs w:val="28"/>
        </w:rPr>
        <w:t xml:space="preserve"> </w:t>
      </w:r>
      <w:r w:rsidR="00C77917" w:rsidRPr="00497834">
        <w:rPr>
          <w:szCs w:val="28"/>
        </w:rPr>
        <w:t xml:space="preserve">           </w:t>
      </w:r>
      <w:r w:rsidR="00C77917">
        <w:rPr>
          <w:szCs w:val="28"/>
        </w:rPr>
        <w:tab/>
        <w:t>п.</w:t>
      </w:r>
      <w:r w:rsidR="00C77917" w:rsidRPr="00497834">
        <w:rPr>
          <w:szCs w:val="28"/>
        </w:rPr>
        <w:t xml:space="preserve"> </w:t>
      </w:r>
      <w:r w:rsidR="00C77917">
        <w:rPr>
          <w:szCs w:val="28"/>
        </w:rPr>
        <w:t>Новосуховый</w:t>
      </w:r>
    </w:p>
    <w:p w:rsidR="00C77917" w:rsidRPr="00497834" w:rsidRDefault="00C77917" w:rsidP="00C77917">
      <w:pPr>
        <w:pStyle w:val="a3"/>
        <w:ind w:firstLine="709"/>
        <w:rPr>
          <w:szCs w:val="28"/>
        </w:rPr>
      </w:pPr>
    </w:p>
    <w:p w:rsidR="00C77917" w:rsidRDefault="00C77917" w:rsidP="00C77917">
      <w:pPr>
        <w:rPr>
          <w:b/>
          <w:sz w:val="28"/>
          <w:szCs w:val="28"/>
        </w:rPr>
      </w:pPr>
    </w:p>
    <w:p w:rsidR="00C77917" w:rsidRDefault="00C77917" w:rsidP="00C77917">
      <w:pPr>
        <w:rPr>
          <w:b/>
          <w:sz w:val="28"/>
          <w:szCs w:val="28"/>
        </w:rPr>
      </w:pPr>
    </w:p>
    <w:p w:rsidR="00C77917" w:rsidRPr="00C77917" w:rsidRDefault="00C77917" w:rsidP="00C77917">
      <w:pPr>
        <w:rPr>
          <w:sz w:val="28"/>
          <w:szCs w:val="28"/>
        </w:rPr>
      </w:pPr>
    </w:p>
    <w:p w:rsidR="00C77917" w:rsidRPr="00C77917" w:rsidRDefault="00C77917" w:rsidP="00C77917">
      <w:pPr>
        <w:rPr>
          <w:sz w:val="28"/>
          <w:szCs w:val="28"/>
        </w:rPr>
      </w:pPr>
      <w:r w:rsidRPr="00C77917">
        <w:rPr>
          <w:sz w:val="28"/>
          <w:szCs w:val="28"/>
        </w:rPr>
        <w:t>О долговой политике</w:t>
      </w:r>
    </w:p>
    <w:p w:rsidR="00C77917" w:rsidRPr="00C77917" w:rsidRDefault="00C77917" w:rsidP="00C77917">
      <w:pPr>
        <w:rPr>
          <w:sz w:val="28"/>
          <w:szCs w:val="28"/>
        </w:rPr>
      </w:pPr>
      <w:proofErr w:type="spellStart"/>
      <w:r w:rsidRPr="00C77917">
        <w:rPr>
          <w:sz w:val="28"/>
          <w:szCs w:val="28"/>
        </w:rPr>
        <w:t>Суховского</w:t>
      </w:r>
      <w:proofErr w:type="spellEnd"/>
      <w:r w:rsidRPr="00C77917">
        <w:rPr>
          <w:sz w:val="28"/>
          <w:szCs w:val="28"/>
        </w:rPr>
        <w:t xml:space="preserve"> сельского поселения</w:t>
      </w:r>
    </w:p>
    <w:p w:rsidR="00C77917" w:rsidRDefault="00C77917" w:rsidP="00C77917">
      <w:pPr>
        <w:rPr>
          <w:sz w:val="28"/>
          <w:szCs w:val="28"/>
        </w:rPr>
      </w:pPr>
      <w:r w:rsidRPr="00C77917">
        <w:rPr>
          <w:sz w:val="28"/>
          <w:szCs w:val="28"/>
        </w:rPr>
        <w:t>на 201</w:t>
      </w:r>
      <w:r w:rsidR="00283803">
        <w:rPr>
          <w:sz w:val="28"/>
          <w:szCs w:val="28"/>
        </w:rPr>
        <w:t>8</w:t>
      </w:r>
      <w:r w:rsidRPr="00C77917">
        <w:rPr>
          <w:sz w:val="28"/>
          <w:szCs w:val="28"/>
        </w:rPr>
        <w:t xml:space="preserve"> год </w:t>
      </w:r>
      <w:r w:rsidR="00EB72A3" w:rsidRPr="00C77917">
        <w:rPr>
          <w:sz w:val="28"/>
          <w:szCs w:val="28"/>
        </w:rPr>
        <w:t xml:space="preserve">и на плановый период </w:t>
      </w:r>
    </w:p>
    <w:p w:rsidR="00EB72A3" w:rsidRDefault="00EB72A3" w:rsidP="00C77917">
      <w:pPr>
        <w:rPr>
          <w:sz w:val="28"/>
          <w:szCs w:val="28"/>
        </w:rPr>
      </w:pPr>
      <w:r w:rsidRPr="00C77917">
        <w:rPr>
          <w:sz w:val="28"/>
          <w:szCs w:val="28"/>
        </w:rPr>
        <w:t>201</w:t>
      </w:r>
      <w:r w:rsidR="00283803">
        <w:rPr>
          <w:sz w:val="28"/>
          <w:szCs w:val="28"/>
        </w:rPr>
        <w:t>9</w:t>
      </w:r>
      <w:r w:rsidRPr="00C77917">
        <w:rPr>
          <w:sz w:val="28"/>
          <w:szCs w:val="28"/>
        </w:rPr>
        <w:t xml:space="preserve"> и 20</w:t>
      </w:r>
      <w:r w:rsidR="00283803">
        <w:rPr>
          <w:sz w:val="28"/>
          <w:szCs w:val="28"/>
        </w:rPr>
        <w:t>20</w:t>
      </w:r>
      <w:r w:rsidRPr="00C77917">
        <w:rPr>
          <w:sz w:val="28"/>
          <w:szCs w:val="28"/>
        </w:rPr>
        <w:t xml:space="preserve"> годов</w:t>
      </w:r>
    </w:p>
    <w:p w:rsidR="00311D98" w:rsidRPr="00C77917" w:rsidRDefault="00311D98" w:rsidP="00C77917">
      <w:pPr>
        <w:rPr>
          <w:kern w:val="2"/>
          <w:sz w:val="28"/>
          <w:szCs w:val="28"/>
        </w:rPr>
      </w:pPr>
    </w:p>
    <w:p w:rsidR="00EB72A3" w:rsidRPr="00C77917" w:rsidRDefault="00EB72A3" w:rsidP="00C77917">
      <w:pPr>
        <w:rPr>
          <w:kern w:val="2"/>
          <w:sz w:val="28"/>
          <w:szCs w:val="28"/>
        </w:rPr>
      </w:pPr>
    </w:p>
    <w:p w:rsidR="00C77917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77917">
        <w:rPr>
          <w:sz w:val="28"/>
          <w:szCs w:val="28"/>
        </w:rPr>
        <w:t xml:space="preserve">В соответствии с постановлением </w:t>
      </w:r>
      <w:r w:rsidR="00DB2622">
        <w:rPr>
          <w:sz w:val="28"/>
          <w:szCs w:val="28"/>
        </w:rPr>
        <w:t>Администрации Та</w:t>
      </w:r>
      <w:r w:rsidR="00854265">
        <w:rPr>
          <w:sz w:val="28"/>
          <w:szCs w:val="28"/>
        </w:rPr>
        <w:t>цинского района от 13.04.2018 №301</w:t>
      </w:r>
      <w:r w:rsidR="00DB2622">
        <w:rPr>
          <w:sz w:val="28"/>
          <w:szCs w:val="28"/>
        </w:rPr>
        <w:t xml:space="preserve"> «Об утверждении Положения о порядке предоставления, использования и возврата, поселениями входящих в состав Тацинского района бюджетных кредитов, полученных из бюджета муниципального района»</w:t>
      </w:r>
    </w:p>
    <w:p w:rsidR="00311D98" w:rsidRDefault="00311D98" w:rsidP="00EB72A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B72A3" w:rsidRPr="00C77917" w:rsidRDefault="00C77917" w:rsidP="00C77917">
      <w:pPr>
        <w:suppressAutoHyphens/>
        <w:autoSpaceDE w:val="0"/>
        <w:autoSpaceDN w:val="0"/>
        <w:adjustRightInd w:val="0"/>
        <w:ind w:left="2836" w:firstLine="709"/>
        <w:jc w:val="both"/>
        <w:rPr>
          <w:kern w:val="2"/>
          <w:sz w:val="28"/>
          <w:szCs w:val="28"/>
        </w:rPr>
      </w:pPr>
      <w:r w:rsidRPr="00C77917">
        <w:rPr>
          <w:spacing w:val="60"/>
          <w:kern w:val="2"/>
          <w:sz w:val="28"/>
          <w:szCs w:val="28"/>
        </w:rPr>
        <w:t>ПОСТАНОВЛЯЮ:</w:t>
      </w:r>
    </w:p>
    <w:p w:rsidR="00EB72A3" w:rsidRPr="00E53EDE" w:rsidRDefault="00EB72A3" w:rsidP="00EB72A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B72A3" w:rsidRPr="00E53EDE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 xml:space="preserve">1. Утвердить долговую политику </w:t>
      </w:r>
      <w:proofErr w:type="spellStart"/>
      <w:r w:rsidR="00C77917">
        <w:rPr>
          <w:sz w:val="28"/>
          <w:szCs w:val="28"/>
        </w:rPr>
        <w:t>Суховского</w:t>
      </w:r>
      <w:proofErr w:type="spellEnd"/>
      <w:r w:rsidR="00C77917">
        <w:rPr>
          <w:sz w:val="28"/>
          <w:szCs w:val="28"/>
        </w:rPr>
        <w:t xml:space="preserve"> сельского поселения</w:t>
      </w:r>
      <w:r w:rsidR="00283803">
        <w:rPr>
          <w:sz w:val="28"/>
          <w:szCs w:val="28"/>
        </w:rPr>
        <w:t xml:space="preserve"> на 2018</w:t>
      </w:r>
      <w:r w:rsidR="00E53EDE">
        <w:rPr>
          <w:sz w:val="28"/>
          <w:szCs w:val="28"/>
        </w:rPr>
        <w:t xml:space="preserve"> год и на</w:t>
      </w:r>
      <w:r w:rsid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плановый период 201</w:t>
      </w:r>
      <w:r w:rsidR="00283803">
        <w:rPr>
          <w:sz w:val="28"/>
          <w:szCs w:val="28"/>
        </w:rPr>
        <w:t>9</w:t>
      </w:r>
      <w:r w:rsidRPr="00E53EDE">
        <w:rPr>
          <w:sz w:val="28"/>
          <w:szCs w:val="28"/>
        </w:rPr>
        <w:t xml:space="preserve"> и 20</w:t>
      </w:r>
      <w:r w:rsidR="00283803">
        <w:rPr>
          <w:sz w:val="28"/>
          <w:szCs w:val="28"/>
        </w:rPr>
        <w:t>20</w:t>
      </w:r>
      <w:r w:rsidRPr="00E53EDE">
        <w:rPr>
          <w:sz w:val="28"/>
          <w:szCs w:val="28"/>
        </w:rPr>
        <w:t xml:space="preserve"> годов согласно приложению.</w:t>
      </w:r>
    </w:p>
    <w:p w:rsidR="00EB72A3" w:rsidRPr="00E53EDE" w:rsidRDefault="00EB72A3" w:rsidP="00EB72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EDE">
        <w:rPr>
          <w:sz w:val="28"/>
          <w:szCs w:val="28"/>
        </w:rPr>
        <w:t xml:space="preserve">2. Контроль за выполнением </w:t>
      </w:r>
      <w:r w:rsidR="00E53EDE">
        <w:rPr>
          <w:sz w:val="28"/>
          <w:szCs w:val="28"/>
        </w:rPr>
        <w:t xml:space="preserve">настоящего постановления </w:t>
      </w:r>
      <w:r w:rsidR="00C77917">
        <w:rPr>
          <w:sz w:val="28"/>
          <w:szCs w:val="28"/>
        </w:rPr>
        <w:t>оставляю за собой.</w:t>
      </w:r>
    </w:p>
    <w:p w:rsidR="00EB72A3" w:rsidRDefault="00EB72A3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1D98" w:rsidRPr="00E53EDE" w:rsidRDefault="00311D98" w:rsidP="00EB72A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72A3" w:rsidRPr="00E53EDE" w:rsidRDefault="00EB72A3" w:rsidP="00EB72A3">
      <w:pPr>
        <w:suppressAutoHyphens/>
        <w:rPr>
          <w:kern w:val="2"/>
          <w:sz w:val="28"/>
          <w:szCs w:val="28"/>
        </w:rPr>
      </w:pPr>
    </w:p>
    <w:p w:rsidR="00C77917" w:rsidRDefault="00C77917" w:rsidP="00EB72A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EB72A3" w:rsidRPr="00E53EDE" w:rsidRDefault="00C77917" w:rsidP="00EB72A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Суховского</w:t>
      </w:r>
      <w:proofErr w:type="spellEnd"/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сельского  поселения</w:t>
      </w:r>
      <w:proofErr w:type="gramEnd"/>
      <w:r>
        <w:rPr>
          <w:kern w:val="2"/>
          <w:sz w:val="28"/>
          <w:szCs w:val="28"/>
        </w:rPr>
        <w:t xml:space="preserve">                                                  </w:t>
      </w:r>
      <w:proofErr w:type="spellStart"/>
      <w:r>
        <w:rPr>
          <w:kern w:val="2"/>
          <w:sz w:val="28"/>
          <w:szCs w:val="28"/>
        </w:rPr>
        <w:t>С.С.Севрюгин</w:t>
      </w:r>
      <w:proofErr w:type="spellEnd"/>
    </w:p>
    <w:p w:rsidR="00EB72A3" w:rsidRPr="00E53EDE" w:rsidRDefault="00EB72A3" w:rsidP="00E53EDE">
      <w:pPr>
        <w:pageBreakBefore/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lastRenderedPageBreak/>
        <w:t>Приложение</w:t>
      </w:r>
    </w:p>
    <w:p w:rsidR="00EB72A3" w:rsidRPr="00E53EDE" w:rsidRDefault="00EB72A3" w:rsidP="00E53EDE">
      <w:pPr>
        <w:widowControl w:val="0"/>
        <w:ind w:left="6237"/>
        <w:jc w:val="center"/>
        <w:rPr>
          <w:sz w:val="28"/>
        </w:rPr>
      </w:pPr>
      <w:r w:rsidRPr="00E53EDE">
        <w:rPr>
          <w:sz w:val="28"/>
        </w:rPr>
        <w:t>к постановлению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53EDE" w:rsidRPr="00E53EDE" w:rsidRDefault="00E53EDE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ДОЛГОВАЯ ПОЛИТИКА</w:t>
      </w:r>
    </w:p>
    <w:p w:rsidR="00F0520F" w:rsidRDefault="00F0520F" w:rsidP="00E53EDE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</w:rPr>
        <w:t>201</w:t>
      </w:r>
      <w:r w:rsidR="00283803">
        <w:rPr>
          <w:sz w:val="28"/>
          <w:szCs w:val="28"/>
        </w:rPr>
        <w:t>8</w:t>
      </w:r>
      <w:r w:rsidRPr="00E53EDE">
        <w:rPr>
          <w:sz w:val="28"/>
          <w:szCs w:val="28"/>
        </w:rPr>
        <w:t xml:space="preserve"> год и на плановый период 201</w:t>
      </w:r>
      <w:r w:rsidR="00283803">
        <w:rPr>
          <w:sz w:val="28"/>
          <w:szCs w:val="28"/>
        </w:rPr>
        <w:t>9 и 2020</w:t>
      </w:r>
      <w:r w:rsidRPr="00E53EDE">
        <w:rPr>
          <w:sz w:val="28"/>
          <w:szCs w:val="28"/>
        </w:rPr>
        <w:t xml:space="preserve"> годов</w:t>
      </w: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</w:p>
    <w:p w:rsidR="00EB72A3" w:rsidRPr="00E53EDE" w:rsidRDefault="00EB72A3" w:rsidP="00E53EDE">
      <w:pPr>
        <w:widowControl w:val="0"/>
        <w:jc w:val="center"/>
        <w:rPr>
          <w:sz w:val="28"/>
          <w:szCs w:val="28"/>
        </w:rPr>
      </w:pPr>
      <w:r w:rsidRPr="00E53EDE">
        <w:rPr>
          <w:sz w:val="28"/>
          <w:szCs w:val="28"/>
          <w:lang w:val="en-US"/>
        </w:rPr>
        <w:t>I</w:t>
      </w:r>
      <w:r w:rsidRPr="00E53EDE">
        <w:rPr>
          <w:sz w:val="28"/>
          <w:szCs w:val="28"/>
        </w:rPr>
        <w:t>.</w:t>
      </w:r>
      <w:r w:rsidRPr="00E53EDE">
        <w:rPr>
          <w:sz w:val="28"/>
          <w:szCs w:val="28"/>
          <w:lang w:val="en-US"/>
        </w:rPr>
        <w:t> </w:t>
      </w:r>
      <w:r w:rsidRPr="00E53EDE">
        <w:rPr>
          <w:sz w:val="28"/>
          <w:szCs w:val="28"/>
        </w:rPr>
        <w:t>Общие положения</w:t>
      </w:r>
    </w:p>
    <w:p w:rsidR="00EB72A3" w:rsidRPr="00E53EDE" w:rsidRDefault="00EB72A3" w:rsidP="00E53EDE">
      <w:pPr>
        <w:widowControl w:val="0"/>
        <w:ind w:firstLine="709"/>
        <w:jc w:val="both"/>
        <w:rPr>
          <w:sz w:val="28"/>
          <w:szCs w:val="28"/>
        </w:rPr>
      </w:pPr>
    </w:p>
    <w:p w:rsidR="00EB72A3" w:rsidRPr="00E53EDE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 xml:space="preserve">Под долговой политикой понимается деятельность </w:t>
      </w:r>
      <w:proofErr w:type="gramStart"/>
      <w:r w:rsidR="003531D7">
        <w:t xml:space="preserve">Администрации </w:t>
      </w:r>
      <w:r w:rsidRPr="00E53EDE">
        <w:t xml:space="preserve"> </w:t>
      </w:r>
      <w:proofErr w:type="spellStart"/>
      <w:r w:rsidR="003531D7">
        <w:t>Суховского</w:t>
      </w:r>
      <w:proofErr w:type="spellEnd"/>
      <w:proofErr w:type="gramEnd"/>
      <w:r w:rsidR="003531D7">
        <w:t xml:space="preserve"> сельского поселения</w:t>
      </w:r>
      <w:r w:rsidRPr="00E53EDE">
        <w:t xml:space="preserve">, </w:t>
      </w:r>
      <w:r w:rsidRPr="00E53EDE">
        <w:rPr>
          <w:szCs w:val="28"/>
        </w:rPr>
        <w:t xml:space="preserve">направленная на обеспечение потребностей </w:t>
      </w:r>
      <w:r w:rsidR="003531D7">
        <w:rPr>
          <w:szCs w:val="28"/>
        </w:rPr>
        <w:t>поселения</w:t>
      </w:r>
      <w:r w:rsidRPr="00E53EDE">
        <w:rPr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по долгу, поддержание объема и структуры обязательств, исключающих их неисполнение.</w:t>
      </w:r>
    </w:p>
    <w:p w:rsidR="00EB72A3" w:rsidRPr="00E53EDE" w:rsidRDefault="00B7535A" w:rsidP="00E53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Заимствования в виде бюджетного кредита</w:t>
      </w:r>
      <w:r w:rsidR="00CB550B">
        <w:rPr>
          <w:sz w:val="28"/>
          <w:szCs w:val="28"/>
        </w:rPr>
        <w:t xml:space="preserve"> </w:t>
      </w:r>
      <w:r w:rsidR="00EB72A3" w:rsidRPr="00E53EDE">
        <w:rPr>
          <w:sz w:val="28"/>
          <w:szCs w:val="28"/>
        </w:rPr>
        <w:t>уменьша</w:t>
      </w:r>
      <w:r>
        <w:rPr>
          <w:sz w:val="28"/>
          <w:szCs w:val="28"/>
        </w:rPr>
        <w:t>е</w:t>
      </w:r>
      <w:r w:rsidR="00EB72A3" w:rsidRPr="00E53EDE">
        <w:rPr>
          <w:sz w:val="28"/>
          <w:szCs w:val="28"/>
        </w:rPr>
        <w:t xml:space="preserve">т расходы на обслуживание </w:t>
      </w:r>
      <w:r>
        <w:rPr>
          <w:sz w:val="28"/>
          <w:szCs w:val="28"/>
        </w:rPr>
        <w:t>муниципаль</w:t>
      </w:r>
      <w:r w:rsidR="00EB72A3" w:rsidRPr="00E53EDE">
        <w:rPr>
          <w:sz w:val="28"/>
          <w:szCs w:val="28"/>
        </w:rPr>
        <w:t>ного долга.</w:t>
      </w:r>
    </w:p>
    <w:p w:rsidR="00EB72A3" w:rsidRPr="00B7535A" w:rsidRDefault="00EB72A3" w:rsidP="00E53EDE">
      <w:pPr>
        <w:pStyle w:val="ConsPlusNormal"/>
        <w:ind w:firstLine="709"/>
        <w:jc w:val="both"/>
      </w:pPr>
      <w:r w:rsidRPr="00E53EDE">
        <w:t xml:space="preserve">Программой </w:t>
      </w:r>
      <w:r w:rsidR="00B7535A">
        <w:t>муниципальных</w:t>
      </w:r>
      <w:r w:rsidRPr="00E53EDE">
        <w:t xml:space="preserve"> внутренних заимствований </w:t>
      </w:r>
      <w:r w:rsidR="00B7535A">
        <w:t>поселения</w:t>
      </w:r>
      <w:r w:rsidRPr="00E53EDE">
        <w:t xml:space="preserve">, утвержденной </w:t>
      </w:r>
      <w:r w:rsidR="00B7535A">
        <w:t xml:space="preserve">Решением Собрания депутатов </w:t>
      </w:r>
      <w:proofErr w:type="spellStart"/>
      <w:r w:rsidR="00B7535A">
        <w:t>Суховского</w:t>
      </w:r>
      <w:proofErr w:type="spellEnd"/>
      <w:r w:rsidR="00B7535A">
        <w:t xml:space="preserve"> сельского </w:t>
      </w:r>
      <w:r w:rsidR="00B7535A" w:rsidRPr="00B7535A">
        <w:t xml:space="preserve">поселения </w:t>
      </w:r>
      <w:r w:rsidR="00283803">
        <w:rPr>
          <w:szCs w:val="28"/>
        </w:rPr>
        <w:t>№ 79 от 31</w:t>
      </w:r>
      <w:r w:rsidR="00B7535A" w:rsidRPr="00B7535A">
        <w:rPr>
          <w:szCs w:val="28"/>
        </w:rPr>
        <w:t>.0</w:t>
      </w:r>
      <w:r w:rsidR="00283803">
        <w:rPr>
          <w:szCs w:val="28"/>
        </w:rPr>
        <w:t>8</w:t>
      </w:r>
      <w:r w:rsidR="00B7535A" w:rsidRPr="00B7535A">
        <w:rPr>
          <w:szCs w:val="28"/>
        </w:rPr>
        <w:t>.201</w:t>
      </w:r>
      <w:r w:rsidR="00283803">
        <w:rPr>
          <w:szCs w:val="28"/>
        </w:rPr>
        <w:t>8</w:t>
      </w:r>
      <w:r w:rsidR="00B7535A" w:rsidRPr="00B7535A">
        <w:rPr>
          <w:szCs w:val="28"/>
        </w:rPr>
        <w:t xml:space="preserve"> года "О внесении изменений в решение Собрания депутатов </w:t>
      </w:r>
      <w:proofErr w:type="spellStart"/>
      <w:r w:rsidR="00B7535A" w:rsidRPr="00B7535A">
        <w:rPr>
          <w:szCs w:val="28"/>
        </w:rPr>
        <w:t>Суховского</w:t>
      </w:r>
      <w:proofErr w:type="spellEnd"/>
      <w:r w:rsidR="00B7535A" w:rsidRPr="00B7535A">
        <w:rPr>
          <w:szCs w:val="28"/>
        </w:rPr>
        <w:t xml:space="preserve"> сельского поселения  от 2</w:t>
      </w:r>
      <w:r w:rsidR="00283803">
        <w:rPr>
          <w:szCs w:val="28"/>
        </w:rPr>
        <w:t>8.12.2017</w:t>
      </w:r>
      <w:r w:rsidR="00B7535A" w:rsidRPr="00B7535A">
        <w:rPr>
          <w:szCs w:val="28"/>
        </w:rPr>
        <w:t xml:space="preserve">г. № </w:t>
      </w:r>
      <w:r w:rsidR="00283803">
        <w:rPr>
          <w:szCs w:val="28"/>
        </w:rPr>
        <w:t>63</w:t>
      </w:r>
      <w:r w:rsidR="00B7535A" w:rsidRPr="00B7535A">
        <w:rPr>
          <w:szCs w:val="28"/>
        </w:rPr>
        <w:t xml:space="preserve">  «О бюджете </w:t>
      </w:r>
      <w:proofErr w:type="spellStart"/>
      <w:r w:rsidR="00B7535A" w:rsidRPr="00B7535A">
        <w:rPr>
          <w:szCs w:val="28"/>
        </w:rPr>
        <w:t>Суховского</w:t>
      </w:r>
      <w:proofErr w:type="spellEnd"/>
      <w:r w:rsidR="00B7535A" w:rsidRPr="00B7535A">
        <w:rPr>
          <w:szCs w:val="28"/>
        </w:rPr>
        <w:t xml:space="preserve"> сельского поселения Тацинского района на 201</w:t>
      </w:r>
      <w:r w:rsidR="00283803">
        <w:rPr>
          <w:szCs w:val="28"/>
        </w:rPr>
        <w:t>8</w:t>
      </w:r>
      <w:r w:rsidR="00B7535A" w:rsidRPr="00B7535A">
        <w:rPr>
          <w:szCs w:val="28"/>
        </w:rPr>
        <w:t xml:space="preserve"> год</w:t>
      </w:r>
      <w:r w:rsidR="00283803">
        <w:rPr>
          <w:szCs w:val="28"/>
        </w:rPr>
        <w:t xml:space="preserve"> и на плановый период 2019-2020 годов</w:t>
      </w:r>
      <w:r w:rsidR="00B7535A" w:rsidRPr="00B7535A">
        <w:rPr>
          <w:szCs w:val="28"/>
        </w:rPr>
        <w:t>"</w:t>
      </w:r>
      <w:r w:rsidRPr="00B7535A">
        <w:t xml:space="preserve">, предусмотрено </w:t>
      </w:r>
      <w:r w:rsidR="00B7535A">
        <w:t xml:space="preserve">получение </w:t>
      </w:r>
      <w:r w:rsidR="00854265">
        <w:t xml:space="preserve">и погашение </w:t>
      </w:r>
      <w:r w:rsidR="00B7535A">
        <w:t>бюджетного кредита</w:t>
      </w:r>
      <w:r w:rsidR="00854265">
        <w:t xml:space="preserve"> в пределах 2018 года</w:t>
      </w:r>
      <w:r w:rsidRPr="00B7535A">
        <w:t>, размер котор</w:t>
      </w:r>
      <w:r w:rsidR="00B7535A">
        <w:t>ого</w:t>
      </w:r>
      <w:r w:rsidRPr="00B7535A">
        <w:t xml:space="preserve"> может быть уточнен в зависимости от исполнения </w:t>
      </w:r>
      <w:r w:rsidR="00B7535A">
        <w:t xml:space="preserve">местного </w:t>
      </w:r>
      <w:r w:rsidRPr="00B7535A">
        <w:t>бюджета в условиях завершения текущего года.</w:t>
      </w:r>
    </w:p>
    <w:p w:rsidR="00FE4416" w:rsidRDefault="00EB72A3" w:rsidP="00FE4416">
      <w:pPr>
        <w:pStyle w:val="ConsPlusNormal"/>
        <w:ind w:firstLine="709"/>
        <w:jc w:val="both"/>
      </w:pPr>
      <w:r w:rsidRPr="00E53EDE">
        <w:t xml:space="preserve">Долговая политика определяет цели, задачи и основные направления деятельности по управлению </w:t>
      </w:r>
      <w:r w:rsidR="00B7535A">
        <w:t>муниципальным</w:t>
      </w:r>
      <w:r w:rsidRPr="00E53EDE">
        <w:t xml:space="preserve"> долгом </w:t>
      </w:r>
      <w:r w:rsidR="00B7535A">
        <w:t>поселения</w:t>
      </w:r>
      <w:r w:rsidRPr="00E53EDE">
        <w:t>.</w:t>
      </w:r>
    </w:p>
    <w:p w:rsidR="00FE4416" w:rsidRDefault="00FE4416" w:rsidP="00FE4416">
      <w:pPr>
        <w:pStyle w:val="ConsPlusNormal"/>
        <w:ind w:firstLine="709"/>
        <w:jc w:val="both"/>
      </w:pPr>
    </w:p>
    <w:p w:rsidR="00EB72A3" w:rsidRPr="00E53EDE" w:rsidRDefault="00EB72A3" w:rsidP="00FE4416">
      <w:pPr>
        <w:pStyle w:val="ConsPlusNormal"/>
        <w:ind w:firstLine="709"/>
        <w:jc w:val="center"/>
      </w:pPr>
      <w:r w:rsidRPr="00E53EDE">
        <w:rPr>
          <w:lang w:val="en-US"/>
        </w:rPr>
        <w:t>II</w:t>
      </w:r>
      <w:r w:rsidRPr="00E53EDE">
        <w:t>.</w:t>
      </w:r>
      <w:r w:rsidRPr="00E53EDE">
        <w:rPr>
          <w:lang w:val="en-US"/>
        </w:rPr>
        <w:t> </w:t>
      </w:r>
      <w:r w:rsidRPr="00E53EDE">
        <w:t>Цели и задачи долговой политики</w:t>
      </w:r>
    </w:p>
    <w:p w:rsidR="00EB72A3" w:rsidRPr="00E53EDE" w:rsidRDefault="00EB72A3" w:rsidP="00E53EDE">
      <w:pPr>
        <w:pStyle w:val="ConsPlusNormal"/>
        <w:ind w:firstLine="709"/>
        <w:jc w:val="both"/>
      </w:pPr>
    </w:p>
    <w:p w:rsidR="00EB72A3" w:rsidRPr="00E53EDE" w:rsidRDefault="00EB72A3" w:rsidP="00E53EDE">
      <w:pPr>
        <w:pStyle w:val="ConsPlusNormal"/>
        <w:ind w:firstLine="709"/>
        <w:jc w:val="both"/>
        <w:rPr>
          <w:szCs w:val="28"/>
        </w:rPr>
      </w:pPr>
      <w:r w:rsidRPr="00E53EDE">
        <w:t xml:space="preserve">Основной целью долговой политики является обеспечение сбалансированности </w:t>
      </w:r>
      <w:r w:rsidR="00B7535A">
        <w:t>местного</w:t>
      </w:r>
      <w:r w:rsidRPr="00E53EDE">
        <w:t xml:space="preserve"> бюджета, </w:t>
      </w:r>
      <w:r w:rsidRPr="00E53EDE">
        <w:rPr>
          <w:szCs w:val="28"/>
        </w:rPr>
        <w:t xml:space="preserve">своевременное исполнение долговых обязательств, минимизация расходов на обслуживание </w:t>
      </w:r>
      <w:r w:rsidR="00B7535A">
        <w:rPr>
          <w:szCs w:val="28"/>
        </w:rPr>
        <w:t>муниципального</w:t>
      </w:r>
      <w:r w:rsidRPr="00E53EDE">
        <w:rPr>
          <w:szCs w:val="28"/>
        </w:rPr>
        <w:t xml:space="preserve"> долга.</w:t>
      </w: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>Задачи, которые необходимо решить при реализации долговой политики:</w:t>
      </w:r>
    </w:p>
    <w:p w:rsidR="00EB72A3" w:rsidRPr="00E53EDE" w:rsidRDefault="00EB72A3" w:rsidP="00E53EDE">
      <w:pPr>
        <w:pStyle w:val="ConsPlusNormal"/>
        <w:ind w:firstLine="709"/>
        <w:jc w:val="both"/>
      </w:pPr>
      <w:r w:rsidRPr="00E53EDE">
        <w:t xml:space="preserve">поддержание параметров </w:t>
      </w:r>
      <w:r w:rsidR="00B7535A">
        <w:t>муниципального</w:t>
      </w:r>
      <w:r w:rsidRPr="00E53EDE">
        <w:t xml:space="preserve"> долга в рамках, установленных бюджетным законодательством Российской Федерации;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>обеспечение дефицита бюдже</w:t>
      </w:r>
      <w:r w:rsidR="00A3625B">
        <w:rPr>
          <w:rFonts w:eastAsia="Calibri"/>
          <w:szCs w:val="28"/>
        </w:rPr>
        <w:t>та</w:t>
      </w:r>
      <w:r w:rsidR="00B7535A">
        <w:rPr>
          <w:rFonts w:eastAsia="Calibri"/>
          <w:szCs w:val="28"/>
        </w:rPr>
        <w:t xml:space="preserve"> поселения</w:t>
      </w:r>
      <w:r w:rsidR="00283803">
        <w:rPr>
          <w:rFonts w:eastAsia="Calibri"/>
          <w:szCs w:val="28"/>
        </w:rPr>
        <w:t xml:space="preserve"> в 2018</w:t>
      </w:r>
      <w:r w:rsidR="00A3625B">
        <w:rPr>
          <w:rFonts w:eastAsia="Calibri"/>
          <w:szCs w:val="28"/>
        </w:rPr>
        <w:t>, 201</w:t>
      </w:r>
      <w:r w:rsidR="00283803">
        <w:rPr>
          <w:rFonts w:eastAsia="Calibri"/>
          <w:szCs w:val="28"/>
        </w:rPr>
        <w:t>9</w:t>
      </w:r>
      <w:r w:rsidR="00A3625B">
        <w:rPr>
          <w:rFonts w:eastAsia="Calibri"/>
          <w:szCs w:val="28"/>
        </w:rPr>
        <w:t xml:space="preserve"> и 20</w:t>
      </w:r>
      <w:r w:rsidR="00283803">
        <w:rPr>
          <w:rFonts w:eastAsia="Calibri"/>
          <w:szCs w:val="28"/>
        </w:rPr>
        <w:t>20</w:t>
      </w:r>
      <w:r w:rsidR="00A3625B">
        <w:rPr>
          <w:rFonts w:eastAsia="Calibri"/>
          <w:szCs w:val="28"/>
        </w:rPr>
        <w:t xml:space="preserve"> годах на </w:t>
      </w:r>
      <w:r w:rsidRPr="00E53EDE">
        <w:rPr>
          <w:rFonts w:eastAsia="Calibri"/>
          <w:szCs w:val="28"/>
        </w:rPr>
        <w:t xml:space="preserve">уровне не более 10 процентов суммы доходов </w:t>
      </w:r>
      <w:r w:rsidR="00B7535A">
        <w:rPr>
          <w:rFonts w:eastAsia="Calibri"/>
          <w:szCs w:val="28"/>
        </w:rPr>
        <w:t>местного</w:t>
      </w:r>
      <w:r w:rsidRPr="00E53EDE">
        <w:rPr>
          <w:rFonts w:eastAsia="Calibri"/>
          <w:szCs w:val="28"/>
        </w:rPr>
        <w:t xml:space="preserve"> бюджета без учета объема безвозмездных поступлений за 201</w:t>
      </w:r>
      <w:r w:rsidR="00283803">
        <w:rPr>
          <w:rFonts w:eastAsia="Calibri"/>
          <w:szCs w:val="28"/>
        </w:rPr>
        <w:t>8</w:t>
      </w:r>
      <w:r w:rsidRPr="00E53EDE">
        <w:rPr>
          <w:rFonts w:eastAsia="Calibri"/>
          <w:szCs w:val="28"/>
        </w:rPr>
        <w:t>, 201</w:t>
      </w:r>
      <w:r w:rsidR="00283803">
        <w:rPr>
          <w:rFonts w:eastAsia="Calibri"/>
          <w:szCs w:val="28"/>
        </w:rPr>
        <w:t>9 и 2020</w:t>
      </w:r>
      <w:r w:rsidRPr="00E53EDE">
        <w:rPr>
          <w:rFonts w:eastAsia="Calibri"/>
          <w:szCs w:val="28"/>
        </w:rPr>
        <w:t xml:space="preserve"> годы соответственно;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осуществление </w:t>
      </w:r>
      <w:r w:rsidR="00A93C46">
        <w:rPr>
          <w:rFonts w:eastAsia="Calibri"/>
          <w:szCs w:val="28"/>
        </w:rPr>
        <w:t>муниципальных</w:t>
      </w:r>
      <w:r w:rsidRPr="00E53EDE">
        <w:rPr>
          <w:rFonts w:eastAsia="Calibri"/>
          <w:szCs w:val="28"/>
        </w:rPr>
        <w:t xml:space="preserve"> заимствований в пределах, необходимых для обеспечения исполнения принятых расходных обязательств бюджета</w:t>
      </w:r>
      <w:r w:rsidR="00A93C46">
        <w:rPr>
          <w:rFonts w:eastAsia="Calibri"/>
          <w:szCs w:val="28"/>
        </w:rPr>
        <w:t xml:space="preserve"> поселения</w:t>
      </w:r>
      <w:r w:rsidRPr="00E53EDE">
        <w:rPr>
          <w:rFonts w:eastAsia="Calibri"/>
          <w:szCs w:val="28"/>
        </w:rPr>
        <w:t>;</w:t>
      </w:r>
    </w:p>
    <w:p w:rsidR="00EB72A3" w:rsidRPr="00E53EDE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>недопущение принятия и исполнения расходных обязательств, не отнесенных Конституцией Российской Феде</w:t>
      </w:r>
      <w:r w:rsidR="00A3625B">
        <w:rPr>
          <w:rFonts w:eastAsia="Calibri"/>
          <w:szCs w:val="28"/>
        </w:rPr>
        <w:t>рации и федеральными законами к </w:t>
      </w:r>
      <w:r w:rsidRPr="00E53EDE">
        <w:rPr>
          <w:rFonts w:eastAsia="Calibri"/>
          <w:szCs w:val="28"/>
        </w:rPr>
        <w:t xml:space="preserve">полномочиям органов </w:t>
      </w:r>
      <w:r w:rsidR="00FE4416">
        <w:rPr>
          <w:rFonts w:eastAsia="Calibri"/>
          <w:szCs w:val="28"/>
        </w:rPr>
        <w:t>местного самоуправления</w:t>
      </w:r>
      <w:r w:rsidRPr="00E53EDE">
        <w:rPr>
          <w:rFonts w:eastAsia="Calibri"/>
          <w:szCs w:val="28"/>
        </w:rPr>
        <w:t>;</w:t>
      </w:r>
    </w:p>
    <w:p w:rsidR="00EB72A3" w:rsidRDefault="00EB72A3" w:rsidP="00E53EDE">
      <w:pPr>
        <w:pStyle w:val="a4"/>
        <w:tabs>
          <w:tab w:val="left" w:pos="5954"/>
        </w:tabs>
        <w:rPr>
          <w:rFonts w:eastAsia="Calibri"/>
          <w:szCs w:val="28"/>
        </w:rPr>
      </w:pPr>
      <w:r w:rsidRPr="00E53EDE">
        <w:rPr>
          <w:rFonts w:eastAsia="Calibri"/>
          <w:szCs w:val="28"/>
        </w:rPr>
        <w:t xml:space="preserve">соблюдение установленных нормативов формирования расходов на оплату труда </w:t>
      </w:r>
      <w:r w:rsidR="00FE4416">
        <w:rPr>
          <w:rFonts w:eastAsia="Calibri"/>
          <w:szCs w:val="28"/>
        </w:rPr>
        <w:t>муниципальных</w:t>
      </w:r>
      <w:r w:rsidRPr="00E53EDE">
        <w:rPr>
          <w:rFonts w:eastAsia="Calibri"/>
          <w:szCs w:val="28"/>
        </w:rPr>
        <w:t xml:space="preserve"> служащих органов </w:t>
      </w:r>
      <w:r w:rsidR="00FE4416">
        <w:rPr>
          <w:rFonts w:eastAsia="Calibri"/>
          <w:szCs w:val="28"/>
        </w:rPr>
        <w:t>местного самоуправления.</w:t>
      </w:r>
    </w:p>
    <w:p w:rsidR="00FE4416" w:rsidRDefault="00FE4416" w:rsidP="00E53EDE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Default="00FE4416" w:rsidP="00E53EDE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Pr="00FE4416" w:rsidRDefault="00FE4416" w:rsidP="00FE4416">
      <w:pPr>
        <w:pStyle w:val="a4"/>
        <w:tabs>
          <w:tab w:val="left" w:pos="5954"/>
        </w:tabs>
        <w:jc w:val="center"/>
        <w:rPr>
          <w:rFonts w:eastAsia="Calibri"/>
          <w:szCs w:val="28"/>
        </w:rPr>
      </w:pPr>
      <w:r w:rsidRPr="00FE4416">
        <w:rPr>
          <w:rFonts w:eastAsia="Calibri"/>
          <w:szCs w:val="28"/>
        </w:rPr>
        <w:t>III. Основные направления долговой политики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>Основными направлениями долговой политики являются: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направление дополнительных доходов, полученных при исполнении </w:t>
      </w:r>
      <w:r>
        <w:rPr>
          <w:rFonts w:eastAsia="Calibri"/>
          <w:szCs w:val="28"/>
        </w:rPr>
        <w:t>местного</w:t>
      </w:r>
      <w:r w:rsidRPr="00FE4416">
        <w:rPr>
          <w:rFonts w:eastAsia="Calibri"/>
          <w:szCs w:val="28"/>
        </w:rPr>
        <w:t xml:space="preserve"> бюджета, на досрочное погашение долговых обязательств </w:t>
      </w:r>
      <w:r>
        <w:rPr>
          <w:rFonts w:eastAsia="Calibri"/>
          <w:szCs w:val="28"/>
        </w:rPr>
        <w:t>поселения</w:t>
      </w:r>
      <w:r w:rsidRPr="00FE4416">
        <w:rPr>
          <w:rFonts w:eastAsia="Calibri"/>
          <w:szCs w:val="28"/>
        </w:rPr>
        <w:t>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недопущение принятия новых расходных обязательств </w:t>
      </w:r>
      <w:r>
        <w:rPr>
          <w:rFonts w:eastAsia="Calibri"/>
          <w:szCs w:val="28"/>
        </w:rPr>
        <w:t>местного бюджета</w:t>
      </w:r>
      <w:r w:rsidRPr="00FE4416">
        <w:rPr>
          <w:rFonts w:eastAsia="Calibri"/>
          <w:szCs w:val="28"/>
        </w:rPr>
        <w:t>, не обеспеченных источниками доходов;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осуществление </w:t>
      </w:r>
      <w:r>
        <w:rPr>
          <w:rFonts w:eastAsia="Calibri"/>
          <w:szCs w:val="28"/>
        </w:rPr>
        <w:t>муниципальных</w:t>
      </w:r>
      <w:r w:rsidRPr="00FE4416">
        <w:rPr>
          <w:rFonts w:eastAsia="Calibri"/>
          <w:szCs w:val="28"/>
        </w:rPr>
        <w:t xml:space="preserve"> внутренних заимствований </w:t>
      </w:r>
      <w:r w:rsidR="00CB550B">
        <w:rPr>
          <w:rFonts w:eastAsia="Calibri"/>
          <w:szCs w:val="28"/>
        </w:rPr>
        <w:t>поселения</w:t>
      </w:r>
      <w:r w:rsidRPr="00FE4416">
        <w:rPr>
          <w:rFonts w:eastAsia="Calibri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</w:t>
      </w:r>
      <w:proofErr w:type="gramStart"/>
      <w:r w:rsidRPr="00FE4416">
        <w:rPr>
          <w:rFonts w:eastAsia="Calibri"/>
          <w:szCs w:val="28"/>
        </w:rPr>
        <w:t>обеспечения  муниципальных</w:t>
      </w:r>
      <w:proofErr w:type="gramEnd"/>
      <w:r w:rsidRPr="00FE4416">
        <w:rPr>
          <w:rFonts w:eastAsia="Calibri"/>
          <w:szCs w:val="28"/>
        </w:rPr>
        <w:t xml:space="preserve"> нужд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>
        <w:rPr>
          <w:rFonts w:eastAsia="Calibri"/>
          <w:szCs w:val="28"/>
        </w:rPr>
        <w:t>поселением</w:t>
      </w:r>
      <w:r w:rsidRPr="00FE4416">
        <w:rPr>
          <w:rFonts w:eastAsia="Calibri"/>
          <w:szCs w:val="28"/>
        </w:rPr>
        <w:t xml:space="preserve"> кредитных ресурсов минимальна;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>использование возможностей привлечения бюджетных кредитов из бюджета</w:t>
      </w:r>
      <w:r>
        <w:rPr>
          <w:rFonts w:eastAsia="Calibri"/>
          <w:szCs w:val="28"/>
        </w:rPr>
        <w:t xml:space="preserve"> Тацинского района</w:t>
      </w:r>
      <w:r w:rsidRPr="00FE4416">
        <w:rPr>
          <w:rFonts w:eastAsia="Calibri"/>
          <w:szCs w:val="28"/>
        </w:rPr>
        <w:t xml:space="preserve"> по причине их наименьшей стоимости;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 xml:space="preserve">осуществление мониторинга соответствия параметров </w:t>
      </w:r>
      <w:r>
        <w:rPr>
          <w:rFonts w:eastAsia="Calibri"/>
          <w:szCs w:val="28"/>
        </w:rPr>
        <w:t xml:space="preserve">муниципального долга поселения </w:t>
      </w:r>
      <w:r w:rsidRPr="00FE4416">
        <w:rPr>
          <w:rFonts w:eastAsia="Calibri"/>
          <w:szCs w:val="28"/>
        </w:rPr>
        <w:t>ограничениям, установленным Бюджетным кодексом Российской Федерации;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  <w:r w:rsidRPr="00FE4416">
        <w:rPr>
          <w:rFonts w:eastAsia="Calibri"/>
          <w:szCs w:val="28"/>
        </w:rPr>
        <w:t>обеспечение информационной прозрачности (открытости) в вопросах долговой политики.</w:t>
      </w:r>
    </w:p>
    <w:p w:rsidR="00FE4416" w:rsidRPr="00FE4416" w:rsidRDefault="00FE4416" w:rsidP="00FE4416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FE4416" w:rsidRDefault="00FE4416" w:rsidP="00E53EDE">
      <w:pPr>
        <w:pStyle w:val="a4"/>
        <w:tabs>
          <w:tab w:val="left" w:pos="5954"/>
        </w:tabs>
        <w:rPr>
          <w:rFonts w:eastAsia="Calibri"/>
          <w:szCs w:val="28"/>
        </w:rPr>
      </w:pPr>
    </w:p>
    <w:sectPr w:rsidR="00FE4416" w:rsidSect="00FC1175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D6" w:rsidRDefault="001F69D6">
      <w:r>
        <w:separator/>
      </w:r>
    </w:p>
  </w:endnote>
  <w:endnote w:type="continuationSeparator" w:id="0">
    <w:p w:rsidR="001F69D6" w:rsidRDefault="001F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DE" w:rsidRDefault="00E37096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3E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EDE" w:rsidRDefault="00E53ED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EDE" w:rsidRDefault="00E37096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3E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1E1F">
      <w:rPr>
        <w:rStyle w:val="a9"/>
        <w:noProof/>
      </w:rPr>
      <w:t>3</w:t>
    </w:r>
    <w:r>
      <w:rPr>
        <w:rStyle w:val="a9"/>
      </w:rPr>
      <w:fldChar w:fldCharType="end"/>
    </w:r>
  </w:p>
  <w:p w:rsidR="00E53EDE" w:rsidRPr="00F0520F" w:rsidRDefault="00E53EDE" w:rsidP="008542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D6" w:rsidRDefault="001F69D6">
      <w:r>
        <w:separator/>
      </w:r>
    </w:p>
  </w:footnote>
  <w:footnote w:type="continuationSeparator" w:id="0">
    <w:p w:rsidR="001F69D6" w:rsidRDefault="001F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A3"/>
    <w:rsid w:val="00050C68"/>
    <w:rsid w:val="0005372C"/>
    <w:rsid w:val="00054D8B"/>
    <w:rsid w:val="000559D5"/>
    <w:rsid w:val="00060F3C"/>
    <w:rsid w:val="000808D6"/>
    <w:rsid w:val="00092422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95FAA"/>
    <w:rsid w:val="001B2D1C"/>
    <w:rsid w:val="001C1D98"/>
    <w:rsid w:val="001D2690"/>
    <w:rsid w:val="001F4BE3"/>
    <w:rsid w:val="001F69D6"/>
    <w:rsid w:val="001F6D02"/>
    <w:rsid w:val="002430FE"/>
    <w:rsid w:val="002504E8"/>
    <w:rsid w:val="002506FE"/>
    <w:rsid w:val="00254382"/>
    <w:rsid w:val="0027031E"/>
    <w:rsid w:val="00283803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1D98"/>
    <w:rsid w:val="00313D3A"/>
    <w:rsid w:val="00341FC1"/>
    <w:rsid w:val="003531D7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2A32"/>
    <w:rsid w:val="004871AA"/>
    <w:rsid w:val="004879CC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54265"/>
    <w:rsid w:val="00860E5A"/>
    <w:rsid w:val="00867AB6"/>
    <w:rsid w:val="00872FEE"/>
    <w:rsid w:val="008A26EE"/>
    <w:rsid w:val="008B6AD3"/>
    <w:rsid w:val="00910044"/>
    <w:rsid w:val="009122B1"/>
    <w:rsid w:val="00913129"/>
    <w:rsid w:val="00917C70"/>
    <w:rsid w:val="009228DF"/>
    <w:rsid w:val="00924E84"/>
    <w:rsid w:val="0093619B"/>
    <w:rsid w:val="00947FCC"/>
    <w:rsid w:val="00985A10"/>
    <w:rsid w:val="00A061D7"/>
    <w:rsid w:val="00A30E81"/>
    <w:rsid w:val="00A34804"/>
    <w:rsid w:val="00A3625B"/>
    <w:rsid w:val="00A55D7B"/>
    <w:rsid w:val="00A67B50"/>
    <w:rsid w:val="00A93C46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7505A"/>
    <w:rsid w:val="00B7535A"/>
    <w:rsid w:val="00B8231A"/>
    <w:rsid w:val="00BB55C0"/>
    <w:rsid w:val="00BC0920"/>
    <w:rsid w:val="00BF39F0"/>
    <w:rsid w:val="00C11FDF"/>
    <w:rsid w:val="00C572C4"/>
    <w:rsid w:val="00C67CB8"/>
    <w:rsid w:val="00C731BB"/>
    <w:rsid w:val="00C77917"/>
    <w:rsid w:val="00CA151C"/>
    <w:rsid w:val="00CB1900"/>
    <w:rsid w:val="00CB43C1"/>
    <w:rsid w:val="00CB550B"/>
    <w:rsid w:val="00CD077D"/>
    <w:rsid w:val="00CE5183"/>
    <w:rsid w:val="00D00358"/>
    <w:rsid w:val="00D13E83"/>
    <w:rsid w:val="00D71E1F"/>
    <w:rsid w:val="00D73323"/>
    <w:rsid w:val="00DB2622"/>
    <w:rsid w:val="00DB4D6B"/>
    <w:rsid w:val="00DC2302"/>
    <w:rsid w:val="00DE50C1"/>
    <w:rsid w:val="00E04378"/>
    <w:rsid w:val="00E138E0"/>
    <w:rsid w:val="00E3132E"/>
    <w:rsid w:val="00E36EA0"/>
    <w:rsid w:val="00E37096"/>
    <w:rsid w:val="00E53EDE"/>
    <w:rsid w:val="00E61F30"/>
    <w:rsid w:val="00E63A46"/>
    <w:rsid w:val="00E657E1"/>
    <w:rsid w:val="00E67DF0"/>
    <w:rsid w:val="00E7274C"/>
    <w:rsid w:val="00E74E00"/>
    <w:rsid w:val="00E75C57"/>
    <w:rsid w:val="00E76A4E"/>
    <w:rsid w:val="00E86F85"/>
    <w:rsid w:val="00E9626F"/>
    <w:rsid w:val="00EB60C4"/>
    <w:rsid w:val="00EB72A3"/>
    <w:rsid w:val="00EC40AD"/>
    <w:rsid w:val="00ED72D3"/>
    <w:rsid w:val="00EF29AB"/>
    <w:rsid w:val="00EF56AF"/>
    <w:rsid w:val="00F02C40"/>
    <w:rsid w:val="00F0520F"/>
    <w:rsid w:val="00F24917"/>
    <w:rsid w:val="00F30D40"/>
    <w:rsid w:val="00F410DF"/>
    <w:rsid w:val="00F62CD4"/>
    <w:rsid w:val="00F8225E"/>
    <w:rsid w:val="00F86418"/>
    <w:rsid w:val="00F9297B"/>
    <w:rsid w:val="00FA6611"/>
    <w:rsid w:val="00FC1175"/>
    <w:rsid w:val="00FD350A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09DE34-7DE9-472D-8264-D2B06D70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basedOn w:val="a0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</dc:creator>
  <cp:lastModifiedBy>budjet</cp:lastModifiedBy>
  <cp:revision>3</cp:revision>
  <cp:lastPrinted>2018-10-10T12:38:00Z</cp:lastPrinted>
  <dcterms:created xsi:type="dcterms:W3CDTF">2019-02-18T13:34:00Z</dcterms:created>
  <dcterms:modified xsi:type="dcterms:W3CDTF">2019-02-18T13:34:00Z</dcterms:modified>
</cp:coreProperties>
</file>