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9" w:rsidRPr="00DF4379" w:rsidRDefault="00DF4379" w:rsidP="00DF4379">
      <w:pPr>
        <w:pStyle w:val="3"/>
        <w:pBdr>
          <w:bottom w:val="single" w:sz="12" w:space="11" w:color="008837"/>
        </w:pBdr>
        <w:spacing w:before="187"/>
        <w:jc w:val="center"/>
        <w:rPr>
          <w:rFonts w:ascii="Times New Roman" w:hAnsi="Times New Roman" w:cs="Times New Roman"/>
          <w:b w:val="0"/>
          <w:bCs w:val="0"/>
          <w:color w:val="008837"/>
          <w:sz w:val="26"/>
          <w:szCs w:val="26"/>
        </w:rPr>
      </w:pPr>
      <w:r w:rsidRPr="00DF4379">
        <w:rPr>
          <w:rFonts w:ascii="Times New Roman" w:hAnsi="Times New Roman" w:cs="Times New Roman"/>
          <w:b w:val="0"/>
          <w:bCs w:val="0"/>
          <w:color w:val="008837"/>
          <w:sz w:val="26"/>
          <w:szCs w:val="26"/>
        </w:rPr>
        <w:t>ПАМЯТКА ЛЮБИТЕЛЯМ ПОДЛЕДНОГО ЛОВА РЫБЫ</w:t>
      </w:r>
    </w:p>
    <w:p w:rsidR="00DF4379" w:rsidRPr="00DF4379" w:rsidRDefault="00DF4379" w:rsidP="00DF4379">
      <w:pPr>
        <w:pStyle w:val="a7"/>
        <w:spacing w:before="187" w:beforeAutospacing="0" w:after="0" w:afterAutospacing="0"/>
        <w:jc w:val="both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Большой популярностью среди рыбаков пользуется зимняя подледная рыбалка. Главная ее особенность заключается в том, что она проводится в холодное время года, на льду. Самые опасные месяцы – ноябрь и март, то есть первый и последний лед, когда он наиболее тонок и коварен.</w:t>
      </w:r>
    </w:p>
    <w:p w:rsidR="00DF4379" w:rsidRPr="00DF4379" w:rsidRDefault="00DF4379" w:rsidP="00DF4379">
      <w:pPr>
        <w:pStyle w:val="a7"/>
        <w:spacing w:before="187" w:beforeAutospacing="0" w:after="0" w:afterAutospacing="0"/>
        <w:jc w:val="both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Чрезвычайно опасным фактором зимней рыбалки является тонкий непрочный лед. Его прочность зависит от толщины, температуры воздуха, конкретных условий водоема. При температуре 00С прочность льда в 10 – 12 раз слабее, чем при температуре –50С. Лед толщиной 7 сантиметров выдерживает нагрузку одного человека, 10 сантиметров – двух рядом стоящих, 14 сантиметров – семерых стоящих рядом людей. Особенно опасен осенний и весенний лед, он в несколько раз слабее зимнего. Ни по первому, ни по последнему льду ловить рыбу в одиночку нельзя.</w:t>
      </w:r>
    </w:p>
    <w:p w:rsidR="00DF4379" w:rsidRPr="00DF4379" w:rsidRDefault="00DF4379" w:rsidP="00DF4379">
      <w:pPr>
        <w:pStyle w:val="a7"/>
        <w:spacing w:before="187" w:beforeAutospacing="0" w:after="0" w:afterAutospacing="0"/>
        <w:jc w:val="both"/>
        <w:rPr>
          <w:color w:val="363937"/>
          <w:sz w:val="25"/>
          <w:szCs w:val="25"/>
        </w:rPr>
      </w:pPr>
      <w:r w:rsidRPr="00DF4379">
        <w:rPr>
          <w:noProof/>
          <w:color w:val="363937"/>
          <w:sz w:val="25"/>
          <w:szCs w:val="25"/>
        </w:rPr>
        <w:drawing>
          <wp:inline distT="0" distB="0" distL="0" distR="0">
            <wp:extent cx="6286747" cy="3776353"/>
            <wp:effectExtent l="19050" t="0" r="0" b="0"/>
            <wp:docPr id="1" name="Рисунок 1" descr="http://www.rameshki.ru/upload/Foto/tonk%20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meshki.ru/upload/Foto/tonk%20l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91" cy="377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79" w:rsidRDefault="00DF4379" w:rsidP="00DF4379">
      <w:pPr>
        <w:pStyle w:val="a7"/>
        <w:spacing w:before="187" w:beforeAutospacing="0" w:after="0" w:afterAutospacing="0"/>
        <w:jc w:val="both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Рядом с лункой нужно класть доску. Это усилит опору и будет способствовать вашей безопасности на льду. Также при себе необходимо иметь сменную одежду и спасательное средство в виде шнура длиной 12 – 15 метров с грузом 400 – 500 г на одном конце и петлей на другом.</w:t>
      </w:r>
    </w:p>
    <w:p w:rsidR="00DF4379" w:rsidRPr="00DF4379" w:rsidRDefault="00DF4379" w:rsidP="00DF4379">
      <w:pPr>
        <w:pStyle w:val="a7"/>
        <w:spacing w:before="187" w:beforeAutospacing="0" w:after="0" w:afterAutospacing="0"/>
        <w:jc w:val="both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На лед нужно выходить в светлое время суток, ступать по нему следует осторожно, обходить все подозрительные места. При движении по льду группой нужно соблюдать дистанцию между идущими 5 – 6 метров, не спешить и не скапливаться большими группами в одном месте. В случае потрескивания льда следует вернуться назад тем же путем, делая скользящие движения ногами, не отрывая их от поверхности льда.</w:t>
      </w:r>
    </w:p>
    <w:p w:rsidR="00DF4379" w:rsidRPr="00DF4379" w:rsidRDefault="00DF4379" w:rsidP="00DF4379">
      <w:pPr>
        <w:pStyle w:val="a7"/>
        <w:spacing w:before="187" w:beforeAutospacing="0" w:after="0" w:afterAutospacing="0"/>
        <w:rPr>
          <w:color w:val="363937"/>
          <w:sz w:val="25"/>
          <w:szCs w:val="25"/>
        </w:rPr>
      </w:pPr>
      <w:r w:rsidRPr="00DF4379">
        <w:rPr>
          <w:noProof/>
          <w:color w:val="363937"/>
          <w:sz w:val="25"/>
          <w:szCs w:val="25"/>
        </w:rPr>
        <w:lastRenderedPageBreak/>
        <w:drawing>
          <wp:inline distT="0" distB="0" distL="0" distR="0">
            <wp:extent cx="6179869" cy="4714504"/>
            <wp:effectExtent l="19050" t="0" r="0" b="0"/>
            <wp:docPr id="2" name="Рисунок 2" descr="http://www.rameshki.ru/upload/Foto/pravila_povedeniya_na_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meshki.ru/upload/Foto/pravila_povedeniya_na_ld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706" cy="471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79" w:rsidRDefault="00DF4379" w:rsidP="00DF4379">
      <w:pPr>
        <w:pStyle w:val="a7"/>
        <w:spacing w:before="187" w:beforeAutospacing="0" w:after="0" w:afterAutospacing="0"/>
        <w:rPr>
          <w:color w:val="363937"/>
          <w:sz w:val="25"/>
          <w:szCs w:val="25"/>
        </w:rPr>
      </w:pPr>
    </w:p>
    <w:p w:rsidR="00DF4379" w:rsidRPr="00DF4379" w:rsidRDefault="00DF4379" w:rsidP="00DF4379">
      <w:pPr>
        <w:pStyle w:val="a7"/>
        <w:spacing w:before="187" w:beforeAutospacing="0" w:after="0" w:afterAutospacing="0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Особенно надежно нужно защищать от холода ноги, поясницу, голову, шею, кисти рук. Важным элементом зимней рыбалки является надежное и теплое сиденье, ветрозащитное приспособление, термос с горячим чаем.В ветреную погоду, во время дождя, снегопада, сильного мороза рыболовы устраивают на льду временное укрытие из брезента, плотной ткани, пленки.Для обогрева используется открытый огонь: свеча, сухой спирт, лампа, костер. Поскольку процесс горения происходит в замкнутом, ограниченном пространстве, это приводит к быстрому сокращению количества кислорода в воздухе, скоплению углекислого газа и дыма. Находиться в подобных условиях опасно ввиду возможного отравления организма.</w:t>
      </w:r>
    </w:p>
    <w:p w:rsidR="00DF4379" w:rsidRPr="00DF4379" w:rsidRDefault="00DF4379" w:rsidP="00DF4379">
      <w:pPr>
        <w:pStyle w:val="a7"/>
        <w:spacing w:before="187" w:beforeAutospacing="0" w:after="0" w:afterAutospacing="0"/>
        <w:jc w:val="center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Недопустимо выходить на лед в состоянии алкогольного опьянения!</w:t>
      </w:r>
    </w:p>
    <w:p w:rsidR="00DF4379" w:rsidRDefault="00DF4379" w:rsidP="00DF4379">
      <w:pPr>
        <w:pStyle w:val="a7"/>
        <w:spacing w:before="187" w:beforeAutospacing="0" w:after="0" w:afterAutospacing="0"/>
        <w:jc w:val="both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 При подледной рыбалке ЗАПРЕЩАЕТСЯ</w:t>
      </w:r>
    </w:p>
    <w:p w:rsidR="00DF4379" w:rsidRPr="00DF4379" w:rsidRDefault="00DF4379" w:rsidP="00DF4379">
      <w:pPr>
        <w:pStyle w:val="a7"/>
        <w:spacing w:before="187" w:beforeAutospacing="0" w:after="0" w:afterAutospacing="0"/>
        <w:jc w:val="both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:— пробивать рядом много лунок;</w:t>
      </w:r>
    </w:p>
    <w:p w:rsidR="00DF4379" w:rsidRDefault="00DF4379" w:rsidP="00DF4379">
      <w:pPr>
        <w:pStyle w:val="a7"/>
        <w:spacing w:before="0" w:beforeAutospacing="0" w:after="0" w:afterAutospacing="0"/>
        <w:jc w:val="both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— скапливаться большими группами на «уловистом» месте;</w:t>
      </w:r>
    </w:p>
    <w:p w:rsidR="00DF4379" w:rsidRDefault="00DF4379" w:rsidP="00DF4379">
      <w:pPr>
        <w:pStyle w:val="a7"/>
        <w:spacing w:before="0" w:beforeAutospacing="0" w:after="0" w:afterAutospacing="0"/>
        <w:jc w:val="both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— пробивать лунки на переездах и переправах;</w:t>
      </w:r>
    </w:p>
    <w:p w:rsidR="00DF4379" w:rsidRPr="00DF4379" w:rsidRDefault="00DF4379" w:rsidP="00DF4379">
      <w:pPr>
        <w:pStyle w:val="a7"/>
        <w:spacing w:before="0" w:beforeAutospacing="0" w:after="0" w:afterAutospacing="0"/>
        <w:jc w:val="both"/>
        <w:rPr>
          <w:color w:val="363937"/>
          <w:sz w:val="25"/>
          <w:szCs w:val="25"/>
        </w:rPr>
      </w:pPr>
      <w:r w:rsidRPr="00DF4379">
        <w:rPr>
          <w:color w:val="363937"/>
          <w:sz w:val="25"/>
          <w:szCs w:val="25"/>
        </w:rPr>
        <w:t>— располагаться у края льда, рядом с промоинами </w:t>
      </w:r>
    </w:p>
    <w:p w:rsidR="00D403F3" w:rsidRPr="00DF4379" w:rsidRDefault="00DF4379" w:rsidP="00DF4379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  <w:r w:rsidRPr="00DF4379">
        <w:rPr>
          <w:color w:val="363937"/>
          <w:sz w:val="25"/>
          <w:szCs w:val="25"/>
        </w:rPr>
        <w:t>При чрезвычайных ситуациях звоните по телефону 01, с мобильного телефона 112</w:t>
      </w:r>
    </w:p>
    <w:sectPr w:rsidR="00D403F3" w:rsidRPr="00DF4379" w:rsidSect="00D403F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435" w:rsidRDefault="00595435" w:rsidP="00D57AB0">
      <w:pPr>
        <w:spacing w:after="0" w:line="240" w:lineRule="auto"/>
      </w:pPr>
      <w:r>
        <w:separator/>
      </w:r>
    </w:p>
  </w:endnote>
  <w:endnote w:type="continuationSeparator" w:id="1">
    <w:p w:rsidR="00595435" w:rsidRDefault="00595435" w:rsidP="00D5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435" w:rsidRDefault="00595435" w:rsidP="00D57AB0">
      <w:pPr>
        <w:spacing w:after="0" w:line="240" w:lineRule="auto"/>
      </w:pPr>
      <w:r>
        <w:separator/>
      </w:r>
    </w:p>
  </w:footnote>
  <w:footnote w:type="continuationSeparator" w:id="1">
    <w:p w:rsidR="00595435" w:rsidRDefault="00595435" w:rsidP="00D57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273"/>
    <w:rsid w:val="00007B45"/>
    <w:rsid w:val="0007040A"/>
    <w:rsid w:val="000708BF"/>
    <w:rsid w:val="00086FC7"/>
    <w:rsid w:val="000A349E"/>
    <w:rsid w:val="000E2BFA"/>
    <w:rsid w:val="000E4E85"/>
    <w:rsid w:val="00102FA8"/>
    <w:rsid w:val="00106F3C"/>
    <w:rsid w:val="00124AEA"/>
    <w:rsid w:val="00132718"/>
    <w:rsid w:val="00151D3B"/>
    <w:rsid w:val="001613FE"/>
    <w:rsid w:val="00186FE4"/>
    <w:rsid w:val="001A432B"/>
    <w:rsid w:val="001C2100"/>
    <w:rsid w:val="001E54D7"/>
    <w:rsid w:val="002467BC"/>
    <w:rsid w:val="002559C2"/>
    <w:rsid w:val="0027387A"/>
    <w:rsid w:val="00285785"/>
    <w:rsid w:val="002D3591"/>
    <w:rsid w:val="002D6A5C"/>
    <w:rsid w:val="00304EA7"/>
    <w:rsid w:val="00313951"/>
    <w:rsid w:val="003309EC"/>
    <w:rsid w:val="003630A7"/>
    <w:rsid w:val="003945C7"/>
    <w:rsid w:val="003C14F0"/>
    <w:rsid w:val="004A3066"/>
    <w:rsid w:val="004C50F1"/>
    <w:rsid w:val="004E76FB"/>
    <w:rsid w:val="00504473"/>
    <w:rsid w:val="00517C20"/>
    <w:rsid w:val="0053030C"/>
    <w:rsid w:val="005638E9"/>
    <w:rsid w:val="0057358D"/>
    <w:rsid w:val="00577BAA"/>
    <w:rsid w:val="0058006A"/>
    <w:rsid w:val="00595435"/>
    <w:rsid w:val="005D0E3A"/>
    <w:rsid w:val="005D3588"/>
    <w:rsid w:val="005E504E"/>
    <w:rsid w:val="00614C92"/>
    <w:rsid w:val="00684344"/>
    <w:rsid w:val="006863A5"/>
    <w:rsid w:val="0075716C"/>
    <w:rsid w:val="0078066C"/>
    <w:rsid w:val="00787205"/>
    <w:rsid w:val="007F4273"/>
    <w:rsid w:val="007F7E56"/>
    <w:rsid w:val="00870446"/>
    <w:rsid w:val="00875DA2"/>
    <w:rsid w:val="008B4E05"/>
    <w:rsid w:val="008B6269"/>
    <w:rsid w:val="00947A72"/>
    <w:rsid w:val="009755F6"/>
    <w:rsid w:val="00983623"/>
    <w:rsid w:val="009D799D"/>
    <w:rsid w:val="00A00022"/>
    <w:rsid w:val="00A40D92"/>
    <w:rsid w:val="00AD5484"/>
    <w:rsid w:val="00AE120D"/>
    <w:rsid w:val="00B010A7"/>
    <w:rsid w:val="00B103CD"/>
    <w:rsid w:val="00B70B08"/>
    <w:rsid w:val="00B751DE"/>
    <w:rsid w:val="00C037B4"/>
    <w:rsid w:val="00C10FCD"/>
    <w:rsid w:val="00C41189"/>
    <w:rsid w:val="00C66BE3"/>
    <w:rsid w:val="00C7213C"/>
    <w:rsid w:val="00C755F9"/>
    <w:rsid w:val="00C764A2"/>
    <w:rsid w:val="00CD7FCC"/>
    <w:rsid w:val="00D403F3"/>
    <w:rsid w:val="00D52B1E"/>
    <w:rsid w:val="00D57AB0"/>
    <w:rsid w:val="00D64FD3"/>
    <w:rsid w:val="00D977B1"/>
    <w:rsid w:val="00DD24D3"/>
    <w:rsid w:val="00DD7C84"/>
    <w:rsid w:val="00DD7CAD"/>
    <w:rsid w:val="00DF4379"/>
    <w:rsid w:val="00E0369F"/>
    <w:rsid w:val="00E05F81"/>
    <w:rsid w:val="00EA57B5"/>
    <w:rsid w:val="00EB331C"/>
    <w:rsid w:val="00EE4845"/>
    <w:rsid w:val="00F03A74"/>
    <w:rsid w:val="00F42AA3"/>
    <w:rsid w:val="00FB244D"/>
    <w:rsid w:val="00FC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9E"/>
  </w:style>
  <w:style w:type="paragraph" w:styleId="1">
    <w:name w:val="heading 1"/>
    <w:basedOn w:val="a"/>
    <w:next w:val="a"/>
    <w:link w:val="10"/>
    <w:qFormat/>
    <w:rsid w:val="007F42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F42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3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2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F4273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7F4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F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5DA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D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5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7AB0"/>
  </w:style>
  <w:style w:type="paragraph" w:styleId="aa">
    <w:name w:val="footer"/>
    <w:basedOn w:val="a"/>
    <w:link w:val="ab"/>
    <w:uiPriority w:val="99"/>
    <w:semiHidden/>
    <w:unhideWhenUsed/>
    <w:rsid w:val="00D5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7AB0"/>
  </w:style>
  <w:style w:type="character" w:customStyle="1" w:styleId="30">
    <w:name w:val="Заголовок 3 Знак"/>
    <w:basedOn w:val="a0"/>
    <w:link w:val="3"/>
    <w:uiPriority w:val="9"/>
    <w:semiHidden/>
    <w:rsid w:val="00DF43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48DE-E9D1-4AA6-9ECF-DB9B6C6F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2020-08-19T09:16:00Z</cp:lastPrinted>
  <dcterms:created xsi:type="dcterms:W3CDTF">2020-12-08T07:17:00Z</dcterms:created>
  <dcterms:modified xsi:type="dcterms:W3CDTF">2020-12-08T07:17:00Z</dcterms:modified>
</cp:coreProperties>
</file>