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B967A5" w:rsidRPr="00840A0B" w:rsidRDefault="00B967A5" w:rsidP="00B967A5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B967A5" w:rsidRPr="00840A0B" w:rsidRDefault="00B967A5" w:rsidP="00B967A5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B967A5" w:rsidRPr="00840A0B" w:rsidRDefault="00B967A5" w:rsidP="00B967A5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 </w:t>
      </w:r>
    </w:p>
    <w:p w:rsidR="00B967A5" w:rsidRPr="00840A0B" w:rsidRDefault="00B967A5" w:rsidP="00B967A5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B967A5" w:rsidRPr="00840A0B" w:rsidRDefault="00B967A5" w:rsidP="00B967A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B967A5" w:rsidRPr="00E811EC" w:rsidRDefault="00B967A5" w:rsidP="00B967A5">
      <w:pPr>
        <w:rPr>
          <w:sz w:val="28"/>
          <w:szCs w:val="28"/>
        </w:rPr>
      </w:pPr>
      <w:r w:rsidRPr="00716A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0" cy="0"/>
                <wp:effectExtent l="19050" t="21590" r="1905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D554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967A5" w:rsidRPr="00E811EC" w:rsidRDefault="00B967A5" w:rsidP="00B967A5">
      <w:pPr>
        <w:rPr>
          <w:i/>
          <w:sz w:val="28"/>
          <w:szCs w:val="28"/>
        </w:rPr>
      </w:pPr>
    </w:p>
    <w:p w:rsidR="00B967A5" w:rsidRPr="00E3118D" w:rsidRDefault="00B967A5" w:rsidP="00B967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B967A5" w:rsidRPr="00E811EC" w:rsidRDefault="00B967A5" w:rsidP="00B967A5">
      <w:pPr>
        <w:rPr>
          <w:b/>
          <w:sz w:val="28"/>
          <w:szCs w:val="28"/>
        </w:rPr>
      </w:pPr>
    </w:p>
    <w:p w:rsidR="006E2CC7" w:rsidRPr="00CA122A" w:rsidRDefault="00B967A5" w:rsidP="00E735B4">
      <w:pPr>
        <w:rPr>
          <w:b/>
          <w:i/>
          <w:sz w:val="28"/>
        </w:rPr>
      </w:pPr>
      <w:r w:rsidRPr="00E811EC">
        <w:rPr>
          <w:sz w:val="28"/>
          <w:szCs w:val="28"/>
        </w:rPr>
        <w:t>«</w:t>
      </w:r>
      <w:r w:rsidR="002F6887">
        <w:rPr>
          <w:sz w:val="28"/>
          <w:szCs w:val="28"/>
        </w:rPr>
        <w:t>18</w:t>
      </w:r>
      <w:r w:rsidRPr="00E811EC">
        <w:rPr>
          <w:sz w:val="28"/>
          <w:szCs w:val="28"/>
        </w:rPr>
        <w:t>»</w:t>
      </w:r>
      <w:r w:rsidR="00E735B4">
        <w:rPr>
          <w:sz w:val="28"/>
          <w:szCs w:val="28"/>
        </w:rPr>
        <w:t xml:space="preserve"> </w:t>
      </w:r>
      <w:proofErr w:type="gramStart"/>
      <w:r w:rsidR="00E735B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</w:t>
      </w:r>
      <w:r w:rsidRPr="00E811E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735B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E811EC">
        <w:rPr>
          <w:sz w:val="28"/>
          <w:szCs w:val="28"/>
        </w:rPr>
        <w:t xml:space="preserve">г.                            №    </w:t>
      </w:r>
      <w:r w:rsidR="002F6887">
        <w:rPr>
          <w:sz w:val="28"/>
          <w:szCs w:val="28"/>
        </w:rPr>
        <w:t>50</w:t>
      </w:r>
      <w:r w:rsidRPr="00E811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п. Новосуховый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80"/>
        <w:gridCol w:w="3175"/>
      </w:tblGrid>
      <w:tr w:rsidR="006E2CC7" w:rsidRPr="00CA122A" w:rsidTr="00D74C4E">
        <w:trPr>
          <w:trHeight w:val="532"/>
        </w:trPr>
        <w:tc>
          <w:tcPr>
            <w:tcW w:w="6445" w:type="dxa"/>
          </w:tcPr>
          <w:p w:rsidR="006E2CC7" w:rsidRPr="00CA122A" w:rsidRDefault="006E2CC7" w:rsidP="00D74C4E">
            <w:pPr>
              <w:snapToGrid w:val="0"/>
              <w:jc w:val="both"/>
              <w:rPr>
                <w:sz w:val="28"/>
              </w:rPr>
            </w:pPr>
            <w:r w:rsidRPr="00CA122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307" w:type="dxa"/>
          </w:tcPr>
          <w:p w:rsidR="006E2CC7" w:rsidRPr="00CA122A" w:rsidRDefault="006E2CC7" w:rsidP="00D74C4E">
            <w:pPr>
              <w:snapToGrid w:val="0"/>
              <w:rPr>
                <w:sz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396"/>
      </w:tblGrid>
      <w:tr w:rsidR="006E2CC7" w:rsidRPr="00CA122A" w:rsidTr="00312A1C">
        <w:trPr>
          <w:trHeight w:val="1299"/>
        </w:trPr>
        <w:tc>
          <w:tcPr>
            <w:tcW w:w="4678" w:type="dxa"/>
          </w:tcPr>
          <w:p w:rsidR="002F6887" w:rsidRPr="00CA122A" w:rsidRDefault="002F6887" w:rsidP="00312A1C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</w:t>
            </w:r>
            <w:r w:rsidR="00312A1C">
              <w:rPr>
                <w:sz w:val="28"/>
                <w:szCs w:val="28"/>
              </w:rPr>
              <w:t xml:space="preserve">за 2020 год </w:t>
            </w:r>
            <w:r>
              <w:rPr>
                <w:sz w:val="28"/>
                <w:szCs w:val="28"/>
              </w:rPr>
              <w:t xml:space="preserve">по </w:t>
            </w:r>
            <w:r w:rsidR="00312A1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лану</w:t>
            </w:r>
            <w:r w:rsidR="00312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 по росту доходного</w:t>
            </w:r>
            <w:r w:rsidR="00312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потенциала Суховского сельского поселения, </w:t>
            </w:r>
            <w:r w:rsidR="00312A1C">
              <w:rPr>
                <w:sz w:val="28"/>
                <w:szCs w:val="28"/>
              </w:rPr>
              <w:t>оптимизации расходов бюджета Суховского сельского поселения и сокращению муниципального долга Суховского сельского поселения до 2024 года</w:t>
            </w:r>
          </w:p>
        </w:tc>
        <w:tc>
          <w:tcPr>
            <w:tcW w:w="3396" w:type="dxa"/>
          </w:tcPr>
          <w:p w:rsidR="006E2CC7" w:rsidRPr="00CA122A" w:rsidRDefault="006E2CC7" w:rsidP="00D74C4E">
            <w:pPr>
              <w:ind w:left="-958" w:firstLine="958"/>
              <w:rPr>
                <w:sz w:val="28"/>
                <w:szCs w:val="28"/>
              </w:rPr>
            </w:pPr>
          </w:p>
        </w:tc>
      </w:tr>
    </w:tbl>
    <w:p w:rsidR="006E2CC7" w:rsidRDefault="006E2CC7" w:rsidP="006E2C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CC7" w:rsidRDefault="00312A1C" w:rsidP="00312A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Суховского сельского </w:t>
      </w:r>
      <w:proofErr w:type="gramStart"/>
      <w:r>
        <w:rPr>
          <w:sz w:val="28"/>
          <w:szCs w:val="28"/>
        </w:rPr>
        <w:t>поселения  №</w:t>
      </w:r>
      <w:proofErr w:type="gramEnd"/>
      <w:r>
        <w:rPr>
          <w:sz w:val="28"/>
          <w:szCs w:val="28"/>
        </w:rPr>
        <w:t xml:space="preserve">127 от 11.10.2018 года «Об утверждении Плана мероприятий по росту доходного потенциала Суховского сельского поселения, оптимизации расходов бюджета Суховского сельского поселения и сокращению муниципального долга Суховского сельского поселения до 2024 года» </w:t>
      </w:r>
    </w:p>
    <w:p w:rsidR="00312A1C" w:rsidRDefault="00312A1C" w:rsidP="00312A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CC7" w:rsidRDefault="006E2CC7" w:rsidP="006E2CC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A122A">
        <w:rPr>
          <w:sz w:val="28"/>
          <w:szCs w:val="28"/>
        </w:rPr>
        <w:t>ПОСТАНОВЛЯЮ:</w:t>
      </w:r>
    </w:p>
    <w:p w:rsidR="006E2CC7" w:rsidRPr="00CA122A" w:rsidRDefault="006E2CC7" w:rsidP="006E2CC7">
      <w:pPr>
        <w:suppressAutoHyphens/>
        <w:ind w:firstLine="709"/>
        <w:jc w:val="both"/>
        <w:rPr>
          <w:sz w:val="28"/>
          <w:szCs w:val="28"/>
        </w:rPr>
      </w:pPr>
    </w:p>
    <w:p w:rsidR="0041593C" w:rsidRDefault="00312A1C" w:rsidP="0041593C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за 2020 год по Плану мероприятий по росту доходного потенциала Суховского сельского поселения, оптимизации расходов бюджета Суховского сельского поселения и сокращению муниципального долга Суховского сельского поселения до 2024 года согласно приложения к настоящему постановлению.</w:t>
      </w:r>
    </w:p>
    <w:p w:rsidR="0041593C" w:rsidRDefault="0041593C" w:rsidP="0041593C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r w:rsidRPr="00CA122A">
        <w:rPr>
          <w:sz w:val="28"/>
          <w:szCs w:val="28"/>
        </w:rPr>
        <w:t xml:space="preserve">Настоящее постановление вступает в силу </w:t>
      </w:r>
      <w:r w:rsidR="00312A1C">
        <w:rPr>
          <w:sz w:val="28"/>
          <w:szCs w:val="28"/>
        </w:rPr>
        <w:t>с момента его подписания.</w:t>
      </w:r>
    </w:p>
    <w:p w:rsidR="0041593C" w:rsidRDefault="0041593C" w:rsidP="0041593C">
      <w:pPr>
        <w:numPr>
          <w:ilvl w:val="0"/>
          <w:numId w:val="1"/>
        </w:numPr>
        <w:suppressAutoHyphens/>
        <w:ind w:left="0" w:firstLine="357"/>
        <w:contextualSpacing/>
        <w:jc w:val="both"/>
        <w:rPr>
          <w:sz w:val="28"/>
          <w:szCs w:val="28"/>
        </w:rPr>
      </w:pPr>
      <w:r w:rsidRPr="00CA122A">
        <w:rPr>
          <w:sz w:val="28"/>
          <w:szCs w:val="28"/>
        </w:rPr>
        <w:t xml:space="preserve">Контроль за исполнением постановления </w:t>
      </w:r>
      <w:r w:rsidR="00E735B4">
        <w:rPr>
          <w:sz w:val="28"/>
          <w:szCs w:val="28"/>
        </w:rPr>
        <w:t>оставляю за собой.</w:t>
      </w:r>
    </w:p>
    <w:p w:rsidR="00E735B4" w:rsidRDefault="00E735B4" w:rsidP="00E735B4">
      <w:pPr>
        <w:suppressAutoHyphens/>
        <w:contextualSpacing/>
        <w:jc w:val="both"/>
        <w:rPr>
          <w:sz w:val="28"/>
          <w:szCs w:val="28"/>
        </w:rPr>
      </w:pPr>
    </w:p>
    <w:p w:rsidR="006E2CC7" w:rsidRDefault="006E2CC7" w:rsidP="006E2CC7">
      <w:pPr>
        <w:suppressAutoHyphens/>
        <w:rPr>
          <w:sz w:val="28"/>
          <w:szCs w:val="28"/>
        </w:rPr>
      </w:pPr>
    </w:p>
    <w:p w:rsidR="006E2CC7" w:rsidRPr="00CA122A" w:rsidRDefault="006E2CC7" w:rsidP="006E2CC7">
      <w:pPr>
        <w:suppressAutoHyphens/>
        <w:rPr>
          <w:sz w:val="28"/>
          <w:szCs w:val="28"/>
        </w:rPr>
      </w:pPr>
      <w:bookmarkStart w:id="0" w:name="_GoBack"/>
      <w:bookmarkEnd w:id="0"/>
      <w:r w:rsidRPr="00CA122A">
        <w:rPr>
          <w:sz w:val="28"/>
          <w:szCs w:val="28"/>
        </w:rPr>
        <w:t xml:space="preserve">   Глава Администрации</w:t>
      </w:r>
    </w:p>
    <w:p w:rsidR="006E2CC7" w:rsidRPr="00CA122A" w:rsidRDefault="006E2CC7" w:rsidP="00E735B4">
      <w:pPr>
        <w:suppressAutoHyphens/>
        <w:rPr>
          <w:sz w:val="28"/>
          <w:szCs w:val="28"/>
        </w:rPr>
      </w:pPr>
      <w:r w:rsidRPr="00CA122A">
        <w:rPr>
          <w:sz w:val="28"/>
          <w:szCs w:val="28"/>
        </w:rPr>
        <w:t xml:space="preserve">   </w:t>
      </w:r>
      <w:r w:rsidR="00077E62">
        <w:rPr>
          <w:sz w:val="28"/>
          <w:szCs w:val="28"/>
        </w:rPr>
        <w:t>Суховского сельского поселения</w:t>
      </w:r>
      <w:r w:rsidRPr="00CA122A">
        <w:rPr>
          <w:sz w:val="28"/>
          <w:szCs w:val="28"/>
        </w:rPr>
        <w:t xml:space="preserve">              </w:t>
      </w:r>
      <w:r w:rsidR="00E735B4">
        <w:rPr>
          <w:sz w:val="28"/>
          <w:szCs w:val="28"/>
        </w:rPr>
        <w:t xml:space="preserve">                  С. С. Севрюгин</w:t>
      </w:r>
      <w:r w:rsidRPr="00CA122A">
        <w:rPr>
          <w:sz w:val="28"/>
          <w:szCs w:val="28"/>
        </w:rPr>
        <w:t xml:space="preserve">                                                     </w:t>
      </w:r>
    </w:p>
    <w:p w:rsidR="00CB5832" w:rsidRDefault="00CB5832" w:rsidP="00502E47">
      <w:pPr>
        <w:ind w:left="6237"/>
        <w:jc w:val="center"/>
        <w:rPr>
          <w:sz w:val="28"/>
          <w:szCs w:val="28"/>
        </w:rPr>
      </w:pPr>
    </w:p>
    <w:p w:rsidR="00CB5832" w:rsidRDefault="00CB5832" w:rsidP="00502E47">
      <w:pPr>
        <w:ind w:left="6237"/>
        <w:jc w:val="center"/>
        <w:rPr>
          <w:sz w:val="28"/>
          <w:szCs w:val="28"/>
        </w:rPr>
      </w:pPr>
    </w:p>
    <w:p w:rsidR="00CB5832" w:rsidRDefault="00CB5832" w:rsidP="00502E47">
      <w:pPr>
        <w:ind w:left="6237"/>
        <w:jc w:val="center"/>
        <w:rPr>
          <w:sz w:val="28"/>
          <w:szCs w:val="28"/>
        </w:rPr>
      </w:pPr>
    </w:p>
    <w:p w:rsidR="001A7D96" w:rsidRDefault="001A7D96" w:rsidP="00502E47">
      <w:pPr>
        <w:ind w:left="6237"/>
        <w:jc w:val="center"/>
        <w:rPr>
          <w:sz w:val="28"/>
          <w:szCs w:val="28"/>
        </w:rPr>
      </w:pPr>
    </w:p>
    <w:p w:rsidR="001A7D96" w:rsidRDefault="001A7D96" w:rsidP="00502E47">
      <w:pPr>
        <w:ind w:left="6237"/>
        <w:jc w:val="center"/>
        <w:rPr>
          <w:sz w:val="28"/>
          <w:szCs w:val="28"/>
        </w:rPr>
      </w:pPr>
    </w:p>
    <w:p w:rsidR="001A7D96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  <w:sectPr w:rsidR="001A7D96" w:rsidSect="00853A08">
          <w:pgSz w:w="11906" w:h="16838"/>
          <w:pgMar w:top="709" w:right="850" w:bottom="1134" w:left="1701" w:header="708" w:footer="708" w:gutter="0"/>
          <w:cols w:space="720"/>
        </w:sectPr>
      </w:pPr>
    </w:p>
    <w:p w:rsidR="001A7D96" w:rsidRDefault="001A7D96" w:rsidP="001A7D96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Приложение постановлению</w:t>
      </w:r>
    </w:p>
    <w:p w:rsidR="001A7D96" w:rsidRDefault="001A7D96" w:rsidP="001A7D96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№50 от 18.02.2021 года</w:t>
      </w:r>
    </w:p>
    <w:p w:rsidR="001A7D96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A7D96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A7D96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D3B31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1A7D96" w:rsidRPr="00ED3B31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за 2020 год</w:t>
      </w:r>
    </w:p>
    <w:p w:rsidR="001A7D96" w:rsidRPr="00ED3B31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D3B31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Суховского сельского поселения</w:t>
      </w:r>
      <w:r w:rsidRPr="00ED3B31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1A7D96" w:rsidRPr="00ED3B31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D3B31">
        <w:rPr>
          <w:rFonts w:eastAsia="Calibri"/>
          <w:kern w:val="2"/>
          <w:sz w:val="28"/>
          <w:szCs w:val="28"/>
          <w:lang w:eastAsia="en-US"/>
        </w:rPr>
        <w:t xml:space="preserve">расходов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D3B31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Суховского сельского поселения</w:t>
      </w:r>
      <w:r w:rsidRPr="00ED3B31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ED3B31">
        <w:rPr>
          <w:rFonts w:eastAsia="Calibri"/>
          <w:kern w:val="2"/>
          <w:sz w:val="28"/>
          <w:szCs w:val="28"/>
          <w:lang w:eastAsia="en-US"/>
        </w:rPr>
        <w:t xml:space="preserve"> года</w:t>
      </w:r>
    </w:p>
    <w:p w:rsidR="001A7D96" w:rsidRPr="00ED3B31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92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2"/>
        <w:gridCol w:w="3261"/>
        <w:gridCol w:w="1703"/>
        <w:gridCol w:w="1276"/>
        <w:gridCol w:w="1135"/>
        <w:gridCol w:w="1420"/>
        <w:gridCol w:w="142"/>
        <w:gridCol w:w="1561"/>
        <w:gridCol w:w="1561"/>
        <w:gridCol w:w="1850"/>
        <w:gridCol w:w="850"/>
        <w:gridCol w:w="997"/>
        <w:gridCol w:w="997"/>
      </w:tblGrid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№</w:t>
            </w: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п/п*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Ответственный исполнитель*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Срок исполнения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Финансовая оценка (бюджетный эффект),</w:t>
            </w: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 xml:space="preserve"> (тыс. </w:t>
            </w:r>
            <w:proofErr w:type="gramStart"/>
            <w:r w:rsidRPr="00ED3B31">
              <w:rPr>
                <w:rFonts w:eastAsia="Calibri"/>
                <w:kern w:val="2"/>
                <w:sz w:val="22"/>
                <w:szCs w:val="22"/>
              </w:rPr>
              <w:t>рублей)*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Финансовая оценка (бюджетный эффект),</w:t>
            </w:r>
            <w:r>
              <w:rPr>
                <w:rFonts w:eastAsia="Calibri"/>
                <w:kern w:val="2"/>
                <w:sz w:val="22"/>
                <w:szCs w:val="22"/>
              </w:rPr>
              <w:t xml:space="preserve"> предусмотренная в законе о бюджете на отчетную дату</w:t>
            </w: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 xml:space="preserve"> (тыс. </w:t>
            </w:r>
            <w:proofErr w:type="gramStart"/>
            <w:r w:rsidRPr="00ED3B31">
              <w:rPr>
                <w:rFonts w:eastAsia="Calibri"/>
                <w:kern w:val="2"/>
                <w:sz w:val="22"/>
                <w:szCs w:val="22"/>
              </w:rPr>
              <w:t>рублей)*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Полученный финансовый (бюджетный) эффект, (тыс. рублей)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Полученный результат**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Примечание</w:t>
            </w: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***</w:t>
            </w: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план*</w:t>
            </w:r>
          </w:p>
        </w:tc>
        <w:tc>
          <w:tcPr>
            <w:tcW w:w="1134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факт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325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10</w:t>
            </w: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15734" w:type="dxa"/>
            <w:gridSpan w:val="1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I</w:t>
            </w: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. Направления по росту доходов  консолидированного бюджета Суховского сельского поселения</w:t>
            </w:r>
          </w:p>
        </w:tc>
      </w:tr>
      <w:tr w:rsidR="001A7D96" w:rsidRPr="00C64F7C" w:rsidTr="00E6304A">
        <w:tblPrEx>
          <w:tblCellMar>
            <w:left w:w="85" w:type="dxa"/>
            <w:right w:w="85" w:type="dxa"/>
          </w:tblCellMar>
        </w:tblPrEx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743" w:type="dxa"/>
            <w:gridSpan w:val="10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sz w:val="22"/>
                <w:szCs w:val="22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1.1.</w:t>
            </w:r>
          </w:p>
        </w:tc>
        <w:tc>
          <w:tcPr>
            <w:tcW w:w="325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Проведение мероприятий по информированию населения и потенциальных инвесторов в сети интернет о наличии инвестиционных площадок на территории поселения</w:t>
            </w:r>
          </w:p>
        </w:tc>
        <w:tc>
          <w:tcPr>
            <w:tcW w:w="1701" w:type="dxa"/>
            <w:shd w:val="clear" w:color="auto" w:fill="auto"/>
          </w:tcPr>
          <w:p w:rsidR="001A7D96" w:rsidRPr="00C64F7C" w:rsidRDefault="001A7D96" w:rsidP="00E6304A">
            <w:pPr>
              <w:autoSpaceDE w:val="0"/>
              <w:autoSpaceDN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Ведущий специалист</w:t>
            </w:r>
          </w:p>
          <w:p w:rsidR="001A7D96" w:rsidRPr="00C64F7C" w:rsidRDefault="001A7D96" w:rsidP="00E6304A">
            <w:pPr>
              <w:autoSpaceDE w:val="0"/>
              <w:autoSpaceDN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(Морозова Т.И.)</w:t>
            </w: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Информация о наличии инвестиционных площадок размещена на сайте поселения</w:t>
            </w:r>
          </w:p>
        </w:tc>
        <w:tc>
          <w:tcPr>
            <w:tcW w:w="84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ind w:left="-306" w:firstLine="306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5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2.</w:t>
            </w:r>
          </w:p>
        </w:tc>
        <w:tc>
          <w:tcPr>
            <w:tcW w:w="14775" w:type="dxa"/>
            <w:gridSpan w:val="11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kern w:val="2"/>
                <w:sz w:val="22"/>
                <w:szCs w:val="22"/>
              </w:rPr>
              <w:t>Мероприятия по расширению налогооблагаемой базы консолидированного бюджета Суховского сельского поселения</w:t>
            </w:r>
          </w:p>
        </w:tc>
      </w:tr>
      <w:tr w:rsidR="001A7D96" w:rsidRPr="00ED3B31" w:rsidTr="00E6304A">
        <w:trPr>
          <w:gridAfter w:val="2"/>
          <w:wAfter w:w="1992" w:type="dxa"/>
          <w:trHeight w:val="2251"/>
        </w:trPr>
        <w:tc>
          <w:tcPr>
            <w:tcW w:w="991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258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kern w:val="2"/>
                <w:sz w:val="22"/>
                <w:szCs w:val="22"/>
              </w:rPr>
            </w:pPr>
            <w:r w:rsidRPr="00C64F7C">
              <w:rPr>
                <w:kern w:val="2"/>
                <w:sz w:val="22"/>
                <w:szCs w:val="22"/>
              </w:rPr>
              <w:t xml:space="preserve">Отмена неэффективных налоговых льгот (пониженных ставок </w:t>
            </w:r>
            <w:r w:rsidRPr="00C64F7C">
              <w:rPr>
                <w:kern w:val="2"/>
                <w:sz w:val="22"/>
                <w:szCs w:val="22"/>
              </w:rPr>
              <w:br/>
              <w:t xml:space="preserve">по налогам), установленных нормативными правовыми актами органов местного самоуправления, </w:t>
            </w:r>
            <w:proofErr w:type="gramStart"/>
            <w:r w:rsidRPr="00C64F7C">
              <w:rPr>
                <w:kern w:val="2"/>
                <w:sz w:val="22"/>
                <w:szCs w:val="22"/>
              </w:rPr>
              <w:t>в  случае</w:t>
            </w:r>
            <w:proofErr w:type="gramEnd"/>
            <w:r w:rsidRPr="00C64F7C">
              <w:rPr>
                <w:kern w:val="2"/>
                <w:sz w:val="22"/>
                <w:szCs w:val="22"/>
              </w:rPr>
              <w:t xml:space="preserve"> признания их таковыми</w:t>
            </w:r>
          </w:p>
          <w:p w:rsidR="001A7D96" w:rsidRPr="00C64F7C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Сектор экономики и финансов</w:t>
            </w:r>
          </w:p>
        </w:tc>
        <w:tc>
          <w:tcPr>
            <w:tcW w:w="127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Pr="00DD66A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21.07.2020</w:t>
            </w:r>
          </w:p>
        </w:tc>
        <w:tc>
          <w:tcPr>
            <w:tcW w:w="141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 xml:space="preserve">В результате проведенной оценки </w:t>
            </w:r>
            <w:proofErr w:type="gramStart"/>
            <w:r>
              <w:rPr>
                <w:rFonts w:eastAsia="Calibri"/>
                <w:kern w:val="2"/>
                <w:sz w:val="22"/>
                <w:szCs w:val="22"/>
              </w:rPr>
              <w:t>неэффективных  налоговых</w:t>
            </w:r>
            <w:proofErr w:type="gramEnd"/>
            <w:r>
              <w:rPr>
                <w:rFonts w:eastAsia="Calibri"/>
                <w:kern w:val="2"/>
                <w:sz w:val="22"/>
                <w:szCs w:val="22"/>
              </w:rPr>
              <w:t xml:space="preserve"> льгот не установлено (заключение 21.07.2020 )</w:t>
            </w:r>
          </w:p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420A92" w:rsidTr="00E6304A">
        <w:trPr>
          <w:gridAfter w:val="2"/>
          <w:wAfter w:w="1992" w:type="dxa"/>
          <w:trHeight w:val="1157"/>
        </w:trPr>
        <w:tc>
          <w:tcPr>
            <w:tcW w:w="991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2.2</w:t>
            </w:r>
          </w:p>
        </w:tc>
        <w:tc>
          <w:tcPr>
            <w:tcW w:w="3258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Повышение эффективности использования имущества (в том числе земельных участков), находящегося в </w:t>
            </w:r>
            <w:proofErr w:type="gramStart"/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  собственности</w:t>
            </w:r>
            <w:proofErr w:type="gramEnd"/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Суховского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A7D96" w:rsidRPr="00420A92" w:rsidRDefault="001A7D96" w:rsidP="00E6304A">
            <w:pPr>
              <w:autoSpaceDE w:val="0"/>
              <w:autoSpaceDN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Ведущий специалист</w:t>
            </w:r>
          </w:p>
          <w:p w:rsidR="001A7D96" w:rsidRPr="00420A92" w:rsidRDefault="001A7D96" w:rsidP="00E6304A">
            <w:pPr>
              <w:autoSpaceDE w:val="0"/>
              <w:autoSpaceDN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(Морозова Т.И.)</w:t>
            </w:r>
          </w:p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418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559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2.3</w:t>
            </w:r>
          </w:p>
        </w:tc>
        <w:tc>
          <w:tcPr>
            <w:tcW w:w="3258" w:type="dxa"/>
            <w:shd w:val="clear" w:color="auto" w:fill="auto"/>
          </w:tcPr>
          <w:p w:rsidR="001A7D96" w:rsidRPr="00C64F7C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bCs/>
                <w:sz w:val="22"/>
                <w:szCs w:val="22"/>
              </w:rPr>
              <w:t xml:space="preserve">Увеличение налоговой базы по налогу на имущество физических лиц за счет налогообложения от кадастровой стоимости объектов, не </w:t>
            </w:r>
            <w:proofErr w:type="gramStart"/>
            <w:r w:rsidRPr="00C64F7C">
              <w:rPr>
                <w:bCs/>
                <w:sz w:val="22"/>
                <w:szCs w:val="22"/>
              </w:rPr>
              <w:t>имеющих  инвентаризационной</w:t>
            </w:r>
            <w:proofErr w:type="gramEnd"/>
            <w:r w:rsidRPr="00C64F7C">
              <w:rPr>
                <w:bCs/>
                <w:sz w:val="22"/>
                <w:szCs w:val="22"/>
              </w:rPr>
              <w:t xml:space="preserve"> стоимости</w:t>
            </w:r>
          </w:p>
        </w:tc>
        <w:tc>
          <w:tcPr>
            <w:tcW w:w="170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Сектор экономики и финансов</w:t>
            </w:r>
          </w:p>
        </w:tc>
        <w:tc>
          <w:tcPr>
            <w:tcW w:w="127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55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84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proofErr w:type="gramStart"/>
            <w:r>
              <w:rPr>
                <w:rFonts w:eastAsia="Calibri"/>
                <w:kern w:val="2"/>
                <w:sz w:val="22"/>
                <w:szCs w:val="22"/>
              </w:rPr>
              <w:t>Производится  инвентаризация</w:t>
            </w:r>
            <w:proofErr w:type="gramEnd"/>
            <w:r>
              <w:rPr>
                <w:rFonts w:eastAsia="Calibri"/>
                <w:kern w:val="2"/>
                <w:sz w:val="22"/>
                <w:szCs w:val="22"/>
              </w:rPr>
              <w:t xml:space="preserve">  объектов недвижимого имущества находящихся на территории поселения на предмет отсутствия инвентаризационной стоимости </w:t>
            </w:r>
          </w:p>
        </w:tc>
        <w:tc>
          <w:tcPr>
            <w:tcW w:w="84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gridAfter w:val="2"/>
          <w:wAfter w:w="1992" w:type="dxa"/>
          <w:trHeight w:val="314"/>
        </w:trPr>
        <w:tc>
          <w:tcPr>
            <w:tcW w:w="991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3.</w:t>
            </w:r>
          </w:p>
        </w:tc>
        <w:tc>
          <w:tcPr>
            <w:tcW w:w="14743" w:type="dxa"/>
            <w:gridSpan w:val="10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Повышение собираемости налогов и сокращение задолженности</w:t>
            </w:r>
          </w:p>
        </w:tc>
      </w:tr>
      <w:tr w:rsidR="001A7D96" w:rsidRPr="00420A92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3.1.</w:t>
            </w:r>
          </w:p>
        </w:tc>
        <w:tc>
          <w:tcPr>
            <w:tcW w:w="3258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bCs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Снижение задолженности </w:t>
            </w:r>
            <w:proofErr w:type="gramStart"/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по  налоговым</w:t>
            </w:r>
            <w:proofErr w:type="gramEnd"/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и неналоговым доходам бюджета за счет повышения эффективности работы Координационных советов</w:t>
            </w:r>
          </w:p>
        </w:tc>
        <w:tc>
          <w:tcPr>
            <w:tcW w:w="1701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Сектор экономики и финансов</w:t>
            </w:r>
          </w:p>
        </w:tc>
        <w:tc>
          <w:tcPr>
            <w:tcW w:w="1275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43,0</w:t>
            </w:r>
          </w:p>
        </w:tc>
        <w:tc>
          <w:tcPr>
            <w:tcW w:w="1559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43,0</w:t>
            </w:r>
          </w:p>
        </w:tc>
        <w:tc>
          <w:tcPr>
            <w:tcW w:w="1848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 xml:space="preserve">Проведено 4 координационных совета, в </w:t>
            </w:r>
            <w:proofErr w:type="gramStart"/>
            <w:r w:rsidRPr="00420A92">
              <w:rPr>
                <w:rFonts w:eastAsia="Calibri"/>
                <w:kern w:val="2"/>
                <w:sz w:val="22"/>
                <w:szCs w:val="22"/>
              </w:rPr>
              <w:t>результате  проведенной</w:t>
            </w:r>
            <w:proofErr w:type="gramEnd"/>
            <w:r w:rsidRPr="00420A92">
              <w:rPr>
                <w:rFonts w:eastAsia="Calibri"/>
                <w:kern w:val="2"/>
                <w:sz w:val="22"/>
                <w:szCs w:val="22"/>
              </w:rPr>
              <w:t xml:space="preserve"> работы недоимка по местным налогам </w:t>
            </w:r>
            <w:r w:rsidRPr="00420A92">
              <w:rPr>
                <w:rFonts w:eastAsia="Calibri"/>
                <w:kern w:val="2"/>
                <w:sz w:val="22"/>
                <w:szCs w:val="22"/>
              </w:rPr>
              <w:lastRenderedPageBreak/>
              <w:t>сократилась на 173,5 тыс. рублей</w:t>
            </w:r>
          </w:p>
        </w:tc>
        <w:tc>
          <w:tcPr>
            <w:tcW w:w="849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420A92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58" w:type="dxa"/>
            <w:shd w:val="clear" w:color="auto" w:fill="auto"/>
          </w:tcPr>
          <w:p w:rsidR="001A7D96" w:rsidRPr="00420A92" w:rsidRDefault="001A7D96" w:rsidP="00E6304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rFonts w:eastAsia="Calibri"/>
                <w:sz w:val="22"/>
                <w:szCs w:val="22"/>
                <w:lang w:eastAsia="en-US"/>
              </w:rPr>
              <w:t>Проведение мероприятий по повышению доходов</w:t>
            </w:r>
          </w:p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rFonts w:eastAsia="Calibri"/>
                <w:sz w:val="22"/>
                <w:szCs w:val="22"/>
                <w:lang w:eastAsia="en-US"/>
              </w:rPr>
              <w:t xml:space="preserve">в рамках плана </w:t>
            </w:r>
            <w:r w:rsidRPr="00420A92">
              <w:rPr>
                <w:bCs/>
                <w:sz w:val="22"/>
                <w:szCs w:val="22"/>
                <w:lang w:eastAsia="en-US"/>
              </w:rPr>
              <w:t xml:space="preserve">мероприятий по увеличению доходов консолидированного бюджета Суховского сельского поселения </w:t>
            </w:r>
            <w:r w:rsidRPr="00420A92">
              <w:rPr>
                <w:bCs/>
                <w:sz w:val="22"/>
                <w:szCs w:val="22"/>
                <w:lang w:eastAsia="en-US"/>
              </w:rPr>
              <w:br/>
              <w:t xml:space="preserve">и повышению эффективности налогового администрирования на 2018-2020 годы, в том </w:t>
            </w:r>
            <w:proofErr w:type="gramStart"/>
            <w:r w:rsidRPr="00420A92">
              <w:rPr>
                <w:bCs/>
                <w:sz w:val="22"/>
                <w:szCs w:val="22"/>
                <w:lang w:eastAsia="en-US"/>
              </w:rPr>
              <w:t xml:space="preserve">числе  </w:t>
            </w:r>
            <w:r w:rsidRPr="00420A92">
              <w:rPr>
                <w:sz w:val="22"/>
                <w:szCs w:val="22"/>
              </w:rPr>
              <w:t>принятие</w:t>
            </w:r>
            <w:proofErr w:type="gramEnd"/>
            <w:r w:rsidRPr="00420A92">
              <w:rPr>
                <w:sz w:val="22"/>
                <w:szCs w:val="22"/>
              </w:rPr>
              <w:t xml:space="preserve">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Сектор экономики и финансов</w:t>
            </w:r>
          </w:p>
        </w:tc>
        <w:tc>
          <w:tcPr>
            <w:tcW w:w="1275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3 квартал</w:t>
            </w:r>
          </w:p>
        </w:tc>
        <w:tc>
          <w:tcPr>
            <w:tcW w:w="1418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120,0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130,5</w:t>
            </w:r>
          </w:p>
        </w:tc>
        <w:tc>
          <w:tcPr>
            <w:tcW w:w="1559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130,5</w:t>
            </w:r>
          </w:p>
        </w:tc>
        <w:tc>
          <w:tcPr>
            <w:tcW w:w="1848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 xml:space="preserve">Администрацией поселения совместно с ИФНС и УФС СП был осуществлен совместный выезд </w:t>
            </w:r>
            <w:proofErr w:type="gramStart"/>
            <w:r w:rsidRPr="00420A92">
              <w:rPr>
                <w:rFonts w:eastAsia="Calibri"/>
                <w:kern w:val="2"/>
                <w:sz w:val="22"/>
                <w:szCs w:val="22"/>
              </w:rPr>
              <w:t>к лицам</w:t>
            </w:r>
            <w:proofErr w:type="gramEnd"/>
            <w:r w:rsidRPr="00420A92">
              <w:rPr>
                <w:rFonts w:eastAsia="Calibri"/>
                <w:kern w:val="2"/>
                <w:sz w:val="22"/>
                <w:szCs w:val="22"/>
              </w:rPr>
              <w:t xml:space="preserve"> имеющим недоимку по местным налогам  </w:t>
            </w:r>
          </w:p>
        </w:tc>
        <w:tc>
          <w:tcPr>
            <w:tcW w:w="849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4</w:t>
            </w:r>
          </w:p>
        </w:tc>
        <w:tc>
          <w:tcPr>
            <w:tcW w:w="14743" w:type="dxa"/>
            <w:gridSpan w:val="10"/>
            <w:shd w:val="clear" w:color="auto" w:fill="auto"/>
          </w:tcPr>
          <w:p w:rsidR="001A7D96" w:rsidRPr="005979B2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II</w:t>
            </w:r>
            <w:r w:rsidRPr="005979B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Направления по оптимизации расходов бюджета Суховского сельского поселения</w:t>
            </w:r>
          </w:p>
        </w:tc>
      </w:tr>
      <w:tr w:rsidR="001A7D96" w:rsidRPr="00420A92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1A7D96" w:rsidRPr="00420A92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sz w:val="22"/>
                <w:szCs w:val="22"/>
              </w:rPr>
              <w:t>Совершенствование системы закупок для муниципальных нужд</w:t>
            </w: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4.1.</w:t>
            </w:r>
          </w:p>
        </w:tc>
        <w:tc>
          <w:tcPr>
            <w:tcW w:w="3258" w:type="dxa"/>
            <w:shd w:val="clear" w:color="auto" w:fill="auto"/>
          </w:tcPr>
          <w:p w:rsidR="001A7D96" w:rsidRPr="00420A92" w:rsidRDefault="001A7D96" w:rsidP="00E6304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20A92">
              <w:rPr>
                <w:kern w:val="2"/>
                <w:sz w:val="22"/>
                <w:szCs w:val="22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701" w:type="dxa"/>
            <w:shd w:val="clear" w:color="auto" w:fill="auto"/>
          </w:tcPr>
          <w:p w:rsidR="001A7D96" w:rsidRPr="00420A92" w:rsidRDefault="001A7D96" w:rsidP="00E6304A">
            <w:pPr>
              <w:rPr>
                <w:kern w:val="2"/>
                <w:sz w:val="22"/>
                <w:szCs w:val="22"/>
              </w:rPr>
            </w:pPr>
            <w:r w:rsidRPr="00420A92">
              <w:rPr>
                <w:kern w:val="2"/>
                <w:sz w:val="22"/>
                <w:szCs w:val="22"/>
              </w:rPr>
              <w:t>Администрация Суховского сельского поселения, МБУ ССП «</w:t>
            </w:r>
            <w:proofErr w:type="spellStart"/>
            <w:r w:rsidRPr="00420A92">
              <w:rPr>
                <w:kern w:val="2"/>
                <w:sz w:val="22"/>
                <w:szCs w:val="22"/>
              </w:rPr>
              <w:t>Суховский</w:t>
            </w:r>
            <w:proofErr w:type="spellEnd"/>
            <w:r w:rsidRPr="00420A92">
              <w:rPr>
                <w:kern w:val="2"/>
                <w:sz w:val="22"/>
                <w:szCs w:val="22"/>
              </w:rPr>
              <w:t xml:space="preserve"> СДК»</w:t>
            </w:r>
          </w:p>
        </w:tc>
        <w:tc>
          <w:tcPr>
            <w:tcW w:w="1275" w:type="dxa"/>
            <w:shd w:val="clear" w:color="auto" w:fill="auto"/>
          </w:tcPr>
          <w:p w:rsidR="001A7D96" w:rsidRPr="00420A92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13,0</w:t>
            </w:r>
          </w:p>
        </w:tc>
        <w:tc>
          <w:tcPr>
            <w:tcW w:w="1559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13,0</w:t>
            </w:r>
          </w:p>
        </w:tc>
        <w:tc>
          <w:tcPr>
            <w:tcW w:w="184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proofErr w:type="gramStart"/>
            <w:r w:rsidRPr="00420A92">
              <w:rPr>
                <w:rFonts w:eastAsia="Calibri"/>
                <w:kern w:val="2"/>
                <w:sz w:val="22"/>
                <w:szCs w:val="22"/>
              </w:rPr>
              <w:t>Экономия</w:t>
            </w:r>
            <w:proofErr w:type="gramEnd"/>
            <w:r w:rsidRPr="00420A92">
              <w:rPr>
                <w:rFonts w:eastAsia="Calibri"/>
                <w:kern w:val="2"/>
                <w:sz w:val="22"/>
                <w:szCs w:val="22"/>
              </w:rPr>
              <w:t xml:space="preserve"> достигнутая в результате использования портала закупок малого объема</w:t>
            </w:r>
          </w:p>
        </w:tc>
        <w:tc>
          <w:tcPr>
            <w:tcW w:w="84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kern w:val="2"/>
                <w:sz w:val="22"/>
                <w:szCs w:val="22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4.2.</w:t>
            </w:r>
          </w:p>
        </w:tc>
        <w:tc>
          <w:tcPr>
            <w:tcW w:w="3258" w:type="dxa"/>
            <w:shd w:val="clear" w:color="auto" w:fill="auto"/>
          </w:tcPr>
          <w:p w:rsidR="001A7D96" w:rsidRPr="00C64F7C" w:rsidRDefault="001A7D96" w:rsidP="00E630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  <w:highlight w:val="yellow"/>
                <w:lang w:eastAsia="en-US"/>
              </w:rPr>
            </w:pPr>
            <w:r w:rsidRPr="00C64F7C">
              <w:rPr>
                <w:kern w:val="2"/>
                <w:sz w:val="22"/>
                <w:szCs w:val="22"/>
              </w:rPr>
              <w:t>Недопущение случаев авансирования капитальных расходов</w:t>
            </w:r>
          </w:p>
        </w:tc>
        <w:tc>
          <w:tcPr>
            <w:tcW w:w="1701" w:type="dxa"/>
            <w:shd w:val="clear" w:color="auto" w:fill="auto"/>
          </w:tcPr>
          <w:p w:rsidR="001A7D96" w:rsidRPr="00C64F7C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kern w:val="2"/>
                <w:sz w:val="22"/>
                <w:szCs w:val="22"/>
              </w:rPr>
              <w:t>Администрация Суховского сельского поселения, МБУ ССП «</w:t>
            </w:r>
            <w:proofErr w:type="spellStart"/>
            <w:r w:rsidRPr="00C64F7C">
              <w:rPr>
                <w:kern w:val="2"/>
                <w:sz w:val="22"/>
                <w:szCs w:val="22"/>
              </w:rPr>
              <w:t>Суховский</w:t>
            </w:r>
            <w:proofErr w:type="spellEnd"/>
            <w:r w:rsidRPr="00C64F7C">
              <w:rPr>
                <w:kern w:val="2"/>
                <w:sz w:val="22"/>
                <w:szCs w:val="22"/>
              </w:rPr>
              <w:t xml:space="preserve"> СДК»</w:t>
            </w:r>
          </w:p>
        </w:tc>
        <w:tc>
          <w:tcPr>
            <w:tcW w:w="1275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 xml:space="preserve">Отсутствие случаев авансирования капитальных расходов </w:t>
            </w:r>
          </w:p>
        </w:tc>
        <w:tc>
          <w:tcPr>
            <w:tcW w:w="84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5.</w:t>
            </w:r>
          </w:p>
        </w:tc>
        <w:tc>
          <w:tcPr>
            <w:tcW w:w="14743" w:type="dxa"/>
            <w:gridSpan w:val="10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sz w:val="22"/>
                <w:szCs w:val="22"/>
              </w:rPr>
              <w:t>Совершенствование межбюджетных отношений</w:t>
            </w: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5.1</w:t>
            </w:r>
          </w:p>
        </w:tc>
        <w:tc>
          <w:tcPr>
            <w:tcW w:w="3258" w:type="dxa"/>
            <w:shd w:val="clear" w:color="auto" w:fill="auto"/>
          </w:tcPr>
          <w:p w:rsidR="001A7D96" w:rsidRPr="00C64F7C" w:rsidRDefault="001A7D96" w:rsidP="00E630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sz w:val="22"/>
                <w:szCs w:val="22"/>
              </w:rPr>
              <w:t>Заключение соглашений о </w:t>
            </w:r>
            <w:r>
              <w:rPr>
                <w:sz w:val="22"/>
                <w:szCs w:val="22"/>
              </w:rPr>
              <w:t>мерах по социально-экономическому развитию и оздоровлению муниципальных финансов</w:t>
            </w:r>
          </w:p>
        </w:tc>
        <w:tc>
          <w:tcPr>
            <w:tcW w:w="1701" w:type="dxa"/>
            <w:shd w:val="clear" w:color="auto" w:fill="auto"/>
          </w:tcPr>
          <w:p w:rsidR="001A7D96" w:rsidRPr="00C64F7C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Сектор экономики и финансов (Андрюнина С.В.)</w:t>
            </w:r>
          </w:p>
        </w:tc>
        <w:tc>
          <w:tcPr>
            <w:tcW w:w="1275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Соглашение №38/8д от 27.01.2020</w:t>
            </w:r>
          </w:p>
        </w:tc>
        <w:tc>
          <w:tcPr>
            <w:tcW w:w="84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gridAfter w:val="2"/>
          <w:wAfter w:w="1992" w:type="dxa"/>
          <w:trHeight w:val="403"/>
        </w:trPr>
        <w:tc>
          <w:tcPr>
            <w:tcW w:w="991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6</w:t>
            </w:r>
          </w:p>
        </w:tc>
        <w:tc>
          <w:tcPr>
            <w:tcW w:w="14743" w:type="dxa"/>
            <w:gridSpan w:val="10"/>
            <w:shd w:val="clear" w:color="auto" w:fill="auto"/>
          </w:tcPr>
          <w:p w:rsidR="001A7D96" w:rsidRPr="00C64F7C" w:rsidRDefault="001A7D96" w:rsidP="00E6304A">
            <w:pPr>
              <w:pageBreakBefore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kern w:val="2"/>
                <w:sz w:val="22"/>
                <w:szCs w:val="22"/>
              </w:rPr>
              <w:t>Система внутреннего государственного финансового контроля, внутреннего финансового контроля и внутреннего финансового аудита</w:t>
            </w: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258" w:type="dxa"/>
            <w:shd w:val="clear" w:color="auto" w:fill="auto"/>
          </w:tcPr>
          <w:p w:rsidR="001A7D96" w:rsidRDefault="001A7D96" w:rsidP="00E630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F7C">
              <w:rPr>
                <w:sz w:val="22"/>
                <w:szCs w:val="22"/>
              </w:rPr>
              <w:t xml:space="preserve">Осуществление внутреннего муниципального финансового контроля </w:t>
            </w:r>
            <w:r w:rsidRPr="00C64F7C">
              <w:rPr>
                <w:sz w:val="22"/>
                <w:szCs w:val="22"/>
              </w:rPr>
              <w:br/>
              <w:t xml:space="preserve">с целью своевременного выявления и пресечения нарушений в сфере </w:t>
            </w:r>
            <w:r w:rsidRPr="00C64F7C">
              <w:rPr>
                <w:spacing w:val="-4"/>
                <w:sz w:val="22"/>
                <w:szCs w:val="22"/>
              </w:rPr>
              <w:t>бюджетного законодательства</w:t>
            </w:r>
            <w:r w:rsidRPr="00C64F7C">
              <w:rPr>
                <w:sz w:val="22"/>
                <w:szCs w:val="22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Pr="00C64F7C">
              <w:rPr>
                <w:sz w:val="22"/>
                <w:szCs w:val="22"/>
              </w:rPr>
              <w:br/>
              <w:t xml:space="preserve">и </w:t>
            </w:r>
            <w:proofErr w:type="gramStart"/>
            <w:r w:rsidRPr="00C64F7C">
              <w:rPr>
                <w:sz w:val="22"/>
                <w:szCs w:val="22"/>
              </w:rPr>
              <w:t>недопущение</w:t>
            </w:r>
            <w:proofErr w:type="gramEnd"/>
            <w:r w:rsidRPr="00C64F7C">
              <w:rPr>
                <w:sz w:val="22"/>
                <w:szCs w:val="22"/>
              </w:rPr>
              <w:t xml:space="preserve"> и пресечение их в дальнейшем, а также возмещение ущерба, причиненного бюджету Суховского сельского поселения, областному бюджету оплата административных штрафов</w:t>
            </w:r>
          </w:p>
          <w:p w:rsidR="001A7D96" w:rsidRPr="00C64F7C" w:rsidRDefault="001A7D96" w:rsidP="00E630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7D96" w:rsidRPr="00C64F7C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Финансовый отдел Администрации Тацинского района (соглашение №9/2018-к от 27.12.2018, дополнительное соглашение №9/2019а от 26.12.2019)</w:t>
            </w:r>
          </w:p>
        </w:tc>
        <w:tc>
          <w:tcPr>
            <w:tcW w:w="1275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 xml:space="preserve">Отсутствие административных штрафов за нарушение бюджетного законодательства и </w:t>
            </w:r>
            <w:r w:rsidRPr="00C64F7C">
              <w:rPr>
                <w:sz w:val="22"/>
                <w:szCs w:val="22"/>
              </w:rPr>
              <w:t xml:space="preserve">законодательства Российской Федерации о контрактной системе в сфере закупок </w:t>
            </w:r>
            <w:r w:rsidRPr="00C64F7C">
              <w:rPr>
                <w:sz w:val="22"/>
                <w:szCs w:val="22"/>
              </w:rPr>
              <w:br/>
            </w:r>
          </w:p>
        </w:tc>
        <w:tc>
          <w:tcPr>
            <w:tcW w:w="84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258" w:type="dxa"/>
          </w:tcPr>
          <w:p w:rsidR="001A7D96" w:rsidRPr="00C64F7C" w:rsidRDefault="001A7D96" w:rsidP="00E6304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64F7C">
              <w:rPr>
                <w:sz w:val="22"/>
                <w:szCs w:val="22"/>
              </w:rPr>
              <w:t xml:space="preserve">Повышение качества организации и осуществления главными распорядителями средств бюджета внутреннего финансового контроля и внутреннего финансового аудита с целью повышения экономности </w:t>
            </w:r>
            <w:r w:rsidRPr="00C64F7C">
              <w:rPr>
                <w:sz w:val="22"/>
                <w:szCs w:val="22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1A7D96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Глава Администрации Суховского сельского поселения</w:t>
            </w:r>
          </w:p>
          <w:p w:rsidR="001A7D96" w:rsidRPr="00C64F7C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С.С.Севрюгин</w:t>
            </w:r>
            <w:proofErr w:type="spellEnd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1A7D96" w:rsidRPr="00F0786C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>
              <w:rPr>
                <w:rStyle w:val="ad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Соблюдение </w:t>
            </w:r>
            <w:r w:rsidRPr="00F0786C">
              <w:rPr>
                <w:rStyle w:val="ad"/>
                <w:b w:val="0"/>
                <w:color w:val="000000"/>
                <w:sz w:val="21"/>
                <w:szCs w:val="21"/>
                <w:shd w:val="clear" w:color="auto" w:fill="FFFFFF"/>
              </w:rPr>
              <w:t>установленных правовыми актами, регулирующими бюджетные правоотно</w:t>
            </w:r>
            <w:r>
              <w:rPr>
                <w:rStyle w:val="ad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шения, требований к исполнению </w:t>
            </w:r>
            <w:r w:rsidRPr="00F0786C">
              <w:rPr>
                <w:rStyle w:val="ad"/>
                <w:b w:val="0"/>
                <w:color w:val="000000"/>
                <w:sz w:val="21"/>
                <w:szCs w:val="21"/>
                <w:shd w:val="clear" w:color="auto" w:fill="FFFFFF"/>
              </w:rPr>
              <w:t>бюджетных полномочий</w:t>
            </w:r>
            <w:r>
              <w:rPr>
                <w:rStyle w:val="ad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поселения</w:t>
            </w:r>
          </w:p>
        </w:tc>
        <w:tc>
          <w:tcPr>
            <w:tcW w:w="84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3258" w:type="dxa"/>
          </w:tcPr>
          <w:p w:rsidR="001A7D96" w:rsidRPr="00C64F7C" w:rsidRDefault="001A7D96" w:rsidP="00E6304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64F7C">
              <w:rPr>
                <w:sz w:val="22"/>
                <w:szCs w:val="22"/>
              </w:rPr>
              <w:t xml:space="preserve">Осуществление главными распорядителями средств </w:t>
            </w:r>
            <w:r w:rsidRPr="00C64F7C">
              <w:rPr>
                <w:sz w:val="22"/>
                <w:szCs w:val="22"/>
              </w:rPr>
              <w:lastRenderedPageBreak/>
              <w:t xml:space="preserve">бюджета внутреннего финансового контроля </w:t>
            </w:r>
          </w:p>
        </w:tc>
        <w:tc>
          <w:tcPr>
            <w:tcW w:w="1701" w:type="dxa"/>
            <w:shd w:val="clear" w:color="auto" w:fill="auto"/>
          </w:tcPr>
          <w:p w:rsidR="001A7D96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Глава Администрации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Суховского сельского поселения</w:t>
            </w:r>
          </w:p>
          <w:p w:rsidR="001A7D96" w:rsidRPr="00C64F7C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С.С.Севрюгин</w:t>
            </w:r>
            <w:proofErr w:type="spellEnd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lastRenderedPageBreak/>
              <w:t>своевременное составление, утверждение и ведение сводной бюджетной росписи, бюджетной росписи, бюджетной сметы бюджета поселения</w:t>
            </w:r>
          </w:p>
        </w:tc>
        <w:tc>
          <w:tcPr>
            <w:tcW w:w="84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trHeight w:val="2961"/>
        </w:trPr>
        <w:tc>
          <w:tcPr>
            <w:tcW w:w="991" w:type="dxa"/>
            <w:gridSpan w:val="2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6.4</w:t>
            </w:r>
          </w:p>
        </w:tc>
        <w:tc>
          <w:tcPr>
            <w:tcW w:w="3258" w:type="dxa"/>
          </w:tcPr>
          <w:p w:rsidR="001A7D96" w:rsidRPr="00C64F7C" w:rsidRDefault="001A7D96" w:rsidP="00E6304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64F7C">
              <w:rPr>
                <w:sz w:val="22"/>
                <w:szCs w:val="22"/>
              </w:rPr>
              <w:t xml:space="preserve">Осуществление главными распорядителями средств бюджета внутреннего финансового аудита </w:t>
            </w:r>
          </w:p>
        </w:tc>
        <w:tc>
          <w:tcPr>
            <w:tcW w:w="1701" w:type="dxa"/>
            <w:shd w:val="clear" w:color="auto" w:fill="auto"/>
          </w:tcPr>
          <w:p w:rsidR="001A7D96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Глава Администрации Суховского сельского поселения </w:t>
            </w:r>
          </w:p>
          <w:p w:rsidR="001A7D96" w:rsidRPr="00C64F7C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(С.С. Севрюгин)</w:t>
            </w:r>
          </w:p>
        </w:tc>
        <w:tc>
          <w:tcPr>
            <w:tcW w:w="1275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1A7D96" w:rsidRPr="00C236CF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236CF">
              <w:rPr>
                <w:color w:val="222222"/>
                <w:sz w:val="23"/>
                <w:szCs w:val="23"/>
                <w:shd w:val="clear" w:color="auto" w:fill="FFFFFF"/>
              </w:rPr>
              <w:t xml:space="preserve">Достоверное отражение операций с активами и обязательствам в бюджетном учете и бюджетной отчетности </w:t>
            </w:r>
          </w:p>
        </w:tc>
        <w:tc>
          <w:tcPr>
            <w:tcW w:w="849" w:type="dxa"/>
            <w:shd w:val="clear" w:color="auto" w:fill="auto"/>
          </w:tcPr>
          <w:p w:rsidR="001A7D96" w:rsidRPr="00C236CF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996" w:type="dxa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996" w:type="dxa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368" w:type="dxa"/>
            <w:gridSpan w:val="4"/>
          </w:tcPr>
          <w:p w:rsidR="001A7D96" w:rsidRPr="00DD66A2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  <w:lang w:val="en-US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 xml:space="preserve">Итого по разделу </w:t>
            </w:r>
            <w:r>
              <w:rPr>
                <w:rFonts w:eastAsia="Calibri"/>
                <w:kern w:val="2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743" w:type="dxa"/>
            <w:gridSpan w:val="10"/>
          </w:tcPr>
          <w:p w:rsidR="001A7D96" w:rsidRPr="00B17985" w:rsidRDefault="001A7D96" w:rsidP="00E6304A">
            <w:pPr>
              <w:pageBreakBefore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III</w:t>
            </w: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. Направления по сокращению муниципального долга Суховского сельского поселения</w:t>
            </w: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58" w:type="dxa"/>
            <w:shd w:val="clear" w:color="auto" w:fill="auto"/>
          </w:tcPr>
          <w:p w:rsidR="001A7D96" w:rsidRPr="00C64F7C" w:rsidRDefault="001A7D96" w:rsidP="00E6304A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Сохранение отсутствия муниципального долга. Вовлечение нецелевых остатков средств бюджета поселения отчетного года на исполнение расходных обязательств.</w:t>
            </w:r>
          </w:p>
        </w:tc>
        <w:tc>
          <w:tcPr>
            <w:tcW w:w="1701" w:type="dxa"/>
            <w:shd w:val="clear" w:color="auto" w:fill="auto"/>
          </w:tcPr>
          <w:p w:rsidR="001A7D96" w:rsidRPr="00C64F7C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Сектор экономики и финансов (Андрюнина С.В.)</w:t>
            </w:r>
          </w:p>
        </w:tc>
        <w:tc>
          <w:tcPr>
            <w:tcW w:w="1275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1A7D96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585,6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585,6</w:t>
            </w:r>
          </w:p>
        </w:tc>
        <w:tc>
          <w:tcPr>
            <w:tcW w:w="1559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585,6</w:t>
            </w:r>
          </w:p>
        </w:tc>
        <w:tc>
          <w:tcPr>
            <w:tcW w:w="184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Муниципальный долг на 01.01.2021 г. отсутствует</w:t>
            </w:r>
          </w:p>
        </w:tc>
        <w:tc>
          <w:tcPr>
            <w:tcW w:w="84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E6304A">
        <w:trPr>
          <w:gridAfter w:val="2"/>
          <w:wAfter w:w="1992" w:type="dxa"/>
        </w:trPr>
        <w:tc>
          <w:tcPr>
            <w:tcW w:w="991" w:type="dxa"/>
            <w:gridSpan w:val="2"/>
            <w:shd w:val="clear" w:color="auto" w:fill="auto"/>
          </w:tcPr>
          <w:p w:rsidR="001A7D96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shd w:val="clear" w:color="auto" w:fill="auto"/>
          </w:tcPr>
          <w:p w:rsidR="001A7D96" w:rsidRPr="00420A92" w:rsidRDefault="001A7D96" w:rsidP="00E630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kern w:val="2"/>
                <w:sz w:val="22"/>
                <w:szCs w:val="22"/>
              </w:rPr>
              <w:t xml:space="preserve">Итого по Плану без учета пункта 1.1 раздела </w:t>
            </w:r>
            <w:r w:rsidRPr="00420A92">
              <w:rPr>
                <w:kern w:val="2"/>
                <w:sz w:val="22"/>
                <w:szCs w:val="22"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1A7D96" w:rsidRPr="00420A92" w:rsidRDefault="001A7D96" w:rsidP="00E6304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A7D96" w:rsidRPr="00420A92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7D96" w:rsidRPr="00420A92" w:rsidRDefault="001A7D96" w:rsidP="00E6304A">
            <w:pPr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120,0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186,5</w:t>
            </w:r>
          </w:p>
        </w:tc>
        <w:tc>
          <w:tcPr>
            <w:tcW w:w="1559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186,5</w:t>
            </w:r>
          </w:p>
        </w:tc>
        <w:tc>
          <w:tcPr>
            <w:tcW w:w="1848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</w:tbl>
    <w:p w:rsidR="001A7D96" w:rsidRPr="00ED3B31" w:rsidRDefault="001A7D96" w:rsidP="001A7D96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A7D96" w:rsidRPr="00ED3B31" w:rsidRDefault="001A7D96" w:rsidP="001A7D96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A7D96" w:rsidRDefault="001A7D96" w:rsidP="00502E47">
      <w:pPr>
        <w:ind w:left="6237"/>
        <w:jc w:val="center"/>
        <w:rPr>
          <w:sz w:val="28"/>
          <w:szCs w:val="28"/>
        </w:rPr>
      </w:pPr>
    </w:p>
    <w:sectPr w:rsidR="001A7D96" w:rsidSect="001A7D96">
      <w:pgSz w:w="16838" w:h="11906" w:orient="landscape"/>
      <w:pgMar w:top="1276" w:right="709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0E" w:rsidRDefault="0055250E" w:rsidP="00BC404E">
      <w:r>
        <w:separator/>
      </w:r>
    </w:p>
  </w:endnote>
  <w:endnote w:type="continuationSeparator" w:id="0">
    <w:p w:rsidR="0055250E" w:rsidRDefault="0055250E" w:rsidP="00BC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0E" w:rsidRDefault="0055250E" w:rsidP="00BC404E">
      <w:r>
        <w:separator/>
      </w:r>
    </w:p>
  </w:footnote>
  <w:footnote w:type="continuationSeparator" w:id="0">
    <w:p w:rsidR="0055250E" w:rsidRDefault="0055250E" w:rsidP="00BC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C7"/>
    <w:rsid w:val="000116FD"/>
    <w:rsid w:val="000178A8"/>
    <w:rsid w:val="00053A87"/>
    <w:rsid w:val="00055619"/>
    <w:rsid w:val="00077E62"/>
    <w:rsid w:val="00091DF4"/>
    <w:rsid w:val="000C1DFA"/>
    <w:rsid w:val="000C658A"/>
    <w:rsid w:val="000C679A"/>
    <w:rsid w:val="0010119D"/>
    <w:rsid w:val="00115626"/>
    <w:rsid w:val="0012567E"/>
    <w:rsid w:val="00141DA4"/>
    <w:rsid w:val="001566C0"/>
    <w:rsid w:val="00161262"/>
    <w:rsid w:val="001736B4"/>
    <w:rsid w:val="001A7D96"/>
    <w:rsid w:val="001B2D22"/>
    <w:rsid w:val="001D2D37"/>
    <w:rsid w:val="001D6190"/>
    <w:rsid w:val="001E5FD1"/>
    <w:rsid w:val="001E6926"/>
    <w:rsid w:val="001F0C79"/>
    <w:rsid w:val="001F3554"/>
    <w:rsid w:val="00201EB5"/>
    <w:rsid w:val="002254CE"/>
    <w:rsid w:val="002350B9"/>
    <w:rsid w:val="00254BE1"/>
    <w:rsid w:val="002A2E09"/>
    <w:rsid w:val="002B0FFB"/>
    <w:rsid w:val="002B1797"/>
    <w:rsid w:val="002E1801"/>
    <w:rsid w:val="002F2CA9"/>
    <w:rsid w:val="002F2DA4"/>
    <w:rsid w:val="002F6887"/>
    <w:rsid w:val="00304B7A"/>
    <w:rsid w:val="003056E4"/>
    <w:rsid w:val="00312A1C"/>
    <w:rsid w:val="0033743D"/>
    <w:rsid w:val="00345EDA"/>
    <w:rsid w:val="00356277"/>
    <w:rsid w:val="003569E9"/>
    <w:rsid w:val="00366436"/>
    <w:rsid w:val="003A3525"/>
    <w:rsid w:val="003C628B"/>
    <w:rsid w:val="003C6E49"/>
    <w:rsid w:val="003E6530"/>
    <w:rsid w:val="00402773"/>
    <w:rsid w:val="0041593C"/>
    <w:rsid w:val="004335D0"/>
    <w:rsid w:val="004652D6"/>
    <w:rsid w:val="00472FA4"/>
    <w:rsid w:val="004759C4"/>
    <w:rsid w:val="00486F48"/>
    <w:rsid w:val="004C1A17"/>
    <w:rsid w:val="004C3B5F"/>
    <w:rsid w:val="004E2EBB"/>
    <w:rsid w:val="00502E47"/>
    <w:rsid w:val="00541816"/>
    <w:rsid w:val="00544544"/>
    <w:rsid w:val="0055250E"/>
    <w:rsid w:val="00567A3D"/>
    <w:rsid w:val="005846FF"/>
    <w:rsid w:val="00593116"/>
    <w:rsid w:val="005C0AD0"/>
    <w:rsid w:val="005C1B50"/>
    <w:rsid w:val="005D5E13"/>
    <w:rsid w:val="005D7EE6"/>
    <w:rsid w:val="005E62B0"/>
    <w:rsid w:val="005F57D9"/>
    <w:rsid w:val="006252A9"/>
    <w:rsid w:val="006339FF"/>
    <w:rsid w:val="006446E0"/>
    <w:rsid w:val="00661E2C"/>
    <w:rsid w:val="00692C42"/>
    <w:rsid w:val="006D2FAB"/>
    <w:rsid w:val="006E2CC7"/>
    <w:rsid w:val="006F2753"/>
    <w:rsid w:val="00702C21"/>
    <w:rsid w:val="00737901"/>
    <w:rsid w:val="00757A00"/>
    <w:rsid w:val="00796C31"/>
    <w:rsid w:val="007A3EFC"/>
    <w:rsid w:val="007B1B41"/>
    <w:rsid w:val="007B6329"/>
    <w:rsid w:val="007D4C0C"/>
    <w:rsid w:val="007F76B7"/>
    <w:rsid w:val="00853A08"/>
    <w:rsid w:val="00864A15"/>
    <w:rsid w:val="00886F53"/>
    <w:rsid w:val="0089191A"/>
    <w:rsid w:val="0089463D"/>
    <w:rsid w:val="00896CFD"/>
    <w:rsid w:val="008C73C0"/>
    <w:rsid w:val="008F3B1E"/>
    <w:rsid w:val="00907E8C"/>
    <w:rsid w:val="009119C5"/>
    <w:rsid w:val="00935810"/>
    <w:rsid w:val="00957E9A"/>
    <w:rsid w:val="00971936"/>
    <w:rsid w:val="00972F61"/>
    <w:rsid w:val="0098502F"/>
    <w:rsid w:val="00987A29"/>
    <w:rsid w:val="00991B59"/>
    <w:rsid w:val="009E7B1F"/>
    <w:rsid w:val="00A21EB0"/>
    <w:rsid w:val="00A50C5B"/>
    <w:rsid w:val="00A70786"/>
    <w:rsid w:val="00A86B72"/>
    <w:rsid w:val="00AD2E77"/>
    <w:rsid w:val="00AE21F0"/>
    <w:rsid w:val="00AF3E32"/>
    <w:rsid w:val="00AF5223"/>
    <w:rsid w:val="00B00B0A"/>
    <w:rsid w:val="00B06368"/>
    <w:rsid w:val="00B327BA"/>
    <w:rsid w:val="00B46640"/>
    <w:rsid w:val="00B552E4"/>
    <w:rsid w:val="00B80DF4"/>
    <w:rsid w:val="00B92843"/>
    <w:rsid w:val="00B967A5"/>
    <w:rsid w:val="00B96BF0"/>
    <w:rsid w:val="00BC404E"/>
    <w:rsid w:val="00BE3519"/>
    <w:rsid w:val="00BE503A"/>
    <w:rsid w:val="00C045FE"/>
    <w:rsid w:val="00C30711"/>
    <w:rsid w:val="00C34D40"/>
    <w:rsid w:val="00C431D8"/>
    <w:rsid w:val="00C60215"/>
    <w:rsid w:val="00CA0253"/>
    <w:rsid w:val="00CA77F0"/>
    <w:rsid w:val="00CB33F4"/>
    <w:rsid w:val="00CB5832"/>
    <w:rsid w:val="00D138D9"/>
    <w:rsid w:val="00D15F31"/>
    <w:rsid w:val="00D62270"/>
    <w:rsid w:val="00D66734"/>
    <w:rsid w:val="00D66E59"/>
    <w:rsid w:val="00D705CD"/>
    <w:rsid w:val="00D74C4E"/>
    <w:rsid w:val="00D760D4"/>
    <w:rsid w:val="00D83829"/>
    <w:rsid w:val="00D917A8"/>
    <w:rsid w:val="00DA0314"/>
    <w:rsid w:val="00DC620C"/>
    <w:rsid w:val="00DC6CB7"/>
    <w:rsid w:val="00DE333A"/>
    <w:rsid w:val="00DF1397"/>
    <w:rsid w:val="00E067C0"/>
    <w:rsid w:val="00E30DAF"/>
    <w:rsid w:val="00E53B0A"/>
    <w:rsid w:val="00E72D4A"/>
    <w:rsid w:val="00E735B4"/>
    <w:rsid w:val="00E835C2"/>
    <w:rsid w:val="00E90645"/>
    <w:rsid w:val="00E95E8C"/>
    <w:rsid w:val="00EB6457"/>
    <w:rsid w:val="00ED4FB7"/>
    <w:rsid w:val="00ED6808"/>
    <w:rsid w:val="00EE07ED"/>
    <w:rsid w:val="00EE616E"/>
    <w:rsid w:val="00F42B09"/>
    <w:rsid w:val="00F55007"/>
    <w:rsid w:val="00F71AB1"/>
    <w:rsid w:val="00F856FD"/>
    <w:rsid w:val="00FA0894"/>
    <w:rsid w:val="00FA34B6"/>
    <w:rsid w:val="00FA44AB"/>
    <w:rsid w:val="00FA76A0"/>
    <w:rsid w:val="00FB704A"/>
    <w:rsid w:val="00FD3B61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4442F-8829-4F62-A8F5-A5F96BC7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2E4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502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02E47"/>
    <w:pPr>
      <w:tabs>
        <w:tab w:val="center" w:pos="4153"/>
        <w:tab w:val="right" w:pos="8306"/>
      </w:tabs>
    </w:pPr>
  </w:style>
  <w:style w:type="character" w:customStyle="1" w:styleId="a8">
    <w:name w:val="Основной текст Знак"/>
    <w:basedOn w:val="a0"/>
    <w:link w:val="a9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2E47"/>
    <w:rPr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rsid w:val="00502E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02E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502E47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E47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c">
    <w:name w:val="List Paragraph"/>
    <w:basedOn w:val="a"/>
    <w:uiPriority w:val="34"/>
    <w:qFormat/>
    <w:rsid w:val="003C6E49"/>
    <w:pPr>
      <w:ind w:left="720"/>
      <w:contextualSpacing/>
    </w:pPr>
  </w:style>
  <w:style w:type="character" w:styleId="ad">
    <w:name w:val="Strong"/>
    <w:uiPriority w:val="22"/>
    <w:qFormat/>
    <w:rsid w:val="001A7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budjet</cp:lastModifiedBy>
  <cp:revision>5</cp:revision>
  <cp:lastPrinted>2021-02-12T07:39:00Z</cp:lastPrinted>
  <dcterms:created xsi:type="dcterms:W3CDTF">2021-02-24T08:03:00Z</dcterms:created>
  <dcterms:modified xsi:type="dcterms:W3CDTF">2021-02-24T08:25:00Z</dcterms:modified>
</cp:coreProperties>
</file>