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5F" w:rsidRDefault="00B35B5F" w:rsidP="00B35B5F">
      <w:pPr>
        <w:keepNext/>
        <w:spacing w:after="0" w:line="240" w:lineRule="auto"/>
        <w:jc w:val="center"/>
        <w:outlineLvl w:val="1"/>
        <w:rPr>
          <w:rFonts w:ascii="Times New Roman" w:hAnsi="Times New Roman"/>
          <w:b/>
          <w:bCs/>
          <w:noProof/>
          <w:sz w:val="28"/>
          <w:szCs w:val="24"/>
        </w:rPr>
      </w:pPr>
      <w:r>
        <w:rPr>
          <w:rFonts w:ascii="Times New Roman" w:hAnsi="Times New Roman"/>
          <w:b/>
          <w:bCs/>
          <w:noProof/>
          <w:sz w:val="28"/>
          <w:szCs w:val="24"/>
        </w:rPr>
        <w:t xml:space="preserve">  </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B35B5F" w:rsidRDefault="00B35B5F" w:rsidP="00B35B5F">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B35B5F" w:rsidRDefault="00B35B5F" w:rsidP="00B35B5F">
      <w:pPr>
        <w:spacing w:after="0" w:line="240" w:lineRule="auto"/>
        <w:rPr>
          <w:rFonts w:ascii="Times New Roman" w:hAnsi="Times New Roman"/>
          <w:sz w:val="28"/>
          <w:szCs w:val="28"/>
        </w:rPr>
      </w:pPr>
      <w:r>
        <w:rPr>
          <w:rFonts w:ascii="Times New Roman" w:hAnsi="Times New Roman"/>
          <w:sz w:val="28"/>
          <w:szCs w:val="28"/>
        </w:rPr>
        <w:t xml:space="preserve">                                                                                                                </w:t>
      </w:r>
    </w:p>
    <w:p w:rsidR="00B35B5F" w:rsidRDefault="00B35B5F" w:rsidP="00B35B5F">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B35B5F" w:rsidRDefault="00B35B5F" w:rsidP="00B35B5F">
      <w:pPr>
        <w:pStyle w:val="2"/>
        <w:spacing w:before="0"/>
        <w:ind w:left="735"/>
        <w:rPr>
          <w:rFonts w:ascii="Times New Roman" w:hAnsi="Times New Roman"/>
          <w:i/>
        </w:rPr>
      </w:pPr>
    </w:p>
    <w:p w:rsidR="00B35B5F" w:rsidRDefault="00D146AD" w:rsidP="00B35B5F">
      <w:pPr>
        <w:pStyle w:val="2"/>
        <w:spacing w:before="0"/>
        <w:ind w:left="735"/>
        <w:rPr>
          <w:rFonts w:ascii="Times New Roman" w:hAnsi="Times New Roman"/>
          <w:b w:val="0"/>
          <w:color w:val="auto"/>
        </w:rPr>
      </w:pPr>
      <w:r>
        <w:rPr>
          <w:rFonts w:ascii="Times New Roman" w:hAnsi="Times New Roman"/>
          <w:b w:val="0"/>
          <w:color w:val="auto"/>
        </w:rPr>
        <w:t xml:space="preserve"> 14 ноября 2022</w:t>
      </w:r>
      <w:r w:rsidR="00B35B5F" w:rsidRPr="003314F5">
        <w:rPr>
          <w:rFonts w:ascii="Times New Roman" w:hAnsi="Times New Roman"/>
          <w:b w:val="0"/>
          <w:color w:val="auto"/>
        </w:rPr>
        <w:t xml:space="preserve"> года                      № </w:t>
      </w:r>
      <w:r>
        <w:rPr>
          <w:rFonts w:ascii="Times New Roman" w:hAnsi="Times New Roman"/>
          <w:b w:val="0"/>
          <w:color w:val="auto"/>
        </w:rPr>
        <w:t>108</w:t>
      </w:r>
      <w:r w:rsidR="00B35B5F" w:rsidRPr="003314F5">
        <w:rPr>
          <w:rFonts w:ascii="Times New Roman" w:hAnsi="Times New Roman"/>
          <w:b w:val="0"/>
          <w:color w:val="auto"/>
        </w:rPr>
        <w:t xml:space="preserve">                           п. </w:t>
      </w:r>
      <w:proofErr w:type="spellStart"/>
      <w:r w:rsidR="00B35B5F" w:rsidRPr="003314F5">
        <w:rPr>
          <w:rFonts w:ascii="Times New Roman" w:hAnsi="Times New Roman"/>
          <w:b w:val="0"/>
          <w:color w:val="auto"/>
        </w:rPr>
        <w:t>Новосуховый</w:t>
      </w:r>
      <w:proofErr w:type="spellEnd"/>
      <w:r w:rsidR="00B35B5F" w:rsidRPr="003314F5">
        <w:rPr>
          <w:rFonts w:ascii="Times New Roman" w:hAnsi="Times New Roman"/>
          <w:b w:val="0"/>
          <w:color w:val="auto"/>
        </w:rPr>
        <w:t xml:space="preserve"> </w:t>
      </w:r>
    </w:p>
    <w:p w:rsidR="003A7BCC" w:rsidRPr="008C4424" w:rsidRDefault="003A7BCC" w:rsidP="003A7BCC">
      <w:pPr>
        <w:rPr>
          <w:rStyle w:val="a4"/>
          <w:b/>
          <w:sz w:val="28"/>
          <w:szCs w:val="28"/>
          <w:shd w:val="clear" w:color="auto" w:fill="auto"/>
        </w:rPr>
      </w:pPr>
      <w:r w:rsidRPr="008C4424">
        <w:rPr>
          <w:rStyle w:val="a4"/>
          <w:b/>
          <w:color w:val="000000"/>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3A7BCC">
        <w:rPr>
          <w:rFonts w:ascii="Times New Roman" w:hAnsi="Times New Roman"/>
          <w:sz w:val="28"/>
          <w:szCs w:val="28"/>
        </w:rPr>
        <w:t>«</w:t>
      </w:r>
      <w:proofErr w:type="spellStart"/>
      <w:r w:rsidR="00B35B5F">
        <w:rPr>
          <w:rFonts w:ascii="Times New Roman" w:hAnsi="Times New Roman"/>
          <w:sz w:val="28"/>
          <w:szCs w:val="28"/>
        </w:rPr>
        <w:t>Суховское</w:t>
      </w:r>
      <w:proofErr w:type="spellEnd"/>
      <w:r w:rsidR="003A7BCC">
        <w:rPr>
          <w:rFonts w:ascii="Times New Roman" w:hAnsi="Times New Roman"/>
          <w:sz w:val="28"/>
          <w:szCs w:val="28"/>
        </w:rPr>
        <w:t xml:space="preserve"> сельское поселение»  Тацинского района</w:t>
      </w:r>
      <w:bookmarkEnd w:id="2"/>
      <w:bookmarkEnd w:id="3"/>
      <w:r w:rsidR="003A7BCC">
        <w:rPr>
          <w:rFonts w:ascii="Times New Roman" w:hAnsi="Times New Roman"/>
          <w:sz w:val="28"/>
          <w:szCs w:val="28"/>
        </w:rPr>
        <w:t xml:space="preserve"> </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4"/>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8F76C8" w:rsidRPr="008F76C8">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8F76C8" w:rsidRPr="003A7BCC">
        <w:rPr>
          <w:rFonts w:ascii="Times New Roman" w:hAnsi="Times New Roman"/>
          <w:kern w:val="1"/>
          <w:sz w:val="28"/>
          <w:szCs w:val="28"/>
          <w:lang w:eastAsia="ar-SA"/>
        </w:rPr>
        <w:t xml:space="preserve"> </w:t>
      </w:r>
      <w:r w:rsidR="008F76C8" w:rsidRPr="00931161">
        <w:rPr>
          <w:rFonts w:ascii="Times New Roman" w:hAnsi="Times New Roman"/>
          <w:kern w:val="1"/>
          <w:sz w:val="28"/>
          <w:szCs w:val="28"/>
          <w:lang w:eastAsia="ar-SA"/>
        </w:rPr>
        <w:t xml:space="preserve">главы  Администрации </w:t>
      </w:r>
      <w:r w:rsidR="00B35B5F">
        <w:rPr>
          <w:rFonts w:ascii="Times New Roman" w:hAnsi="Times New Roman"/>
          <w:kern w:val="1"/>
          <w:sz w:val="28"/>
          <w:szCs w:val="28"/>
          <w:lang w:eastAsia="ar-SA"/>
        </w:rPr>
        <w:t>Суховского</w:t>
      </w:r>
      <w:r w:rsidR="008F76C8" w:rsidRPr="00931161">
        <w:rPr>
          <w:rFonts w:ascii="Times New Roman" w:hAnsi="Times New Roman"/>
          <w:kern w:val="1"/>
          <w:sz w:val="28"/>
          <w:szCs w:val="28"/>
          <w:lang w:eastAsia="ar-SA"/>
        </w:rPr>
        <w:t xml:space="preserve"> сельского поселения</w:t>
      </w:r>
      <w:r w:rsidRPr="006B7630">
        <w:rPr>
          <w:rFonts w:ascii="Times New Roman" w:hAnsi="Times New Roman"/>
          <w:sz w:val="28"/>
          <w:szCs w:val="28"/>
          <w:shd w:val="clear" w:color="auto" w:fill="FFFFFF"/>
        </w:rPr>
        <w:t>:</w:t>
      </w:r>
    </w:p>
    <w:p w:rsidR="006B7630" w:rsidRPr="006B7630"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7" w:tgtFrame="_blank" w:history="1">
        <w:r>
          <w:rPr>
            <w:rStyle w:val="ad"/>
            <w:rFonts w:ascii="Times New Roman" w:hAnsi="Times New Roman"/>
            <w:color w:val="auto"/>
            <w:sz w:val="28"/>
            <w:szCs w:val="28"/>
            <w:u w:val="none"/>
            <w:shd w:val="clear" w:color="auto" w:fill="FFFFFF"/>
          </w:rPr>
          <w:t xml:space="preserve">от </w:t>
        </w:r>
        <w:r w:rsidR="00B35B5F">
          <w:rPr>
            <w:rStyle w:val="ad"/>
            <w:rFonts w:ascii="Times New Roman" w:hAnsi="Times New Roman"/>
            <w:color w:val="auto"/>
            <w:sz w:val="28"/>
            <w:szCs w:val="28"/>
            <w:u w:val="none"/>
            <w:shd w:val="clear" w:color="auto" w:fill="FFFFFF"/>
          </w:rPr>
          <w:t>01</w:t>
        </w:r>
        <w:r>
          <w:rPr>
            <w:rStyle w:val="ad"/>
            <w:rFonts w:ascii="Times New Roman" w:hAnsi="Times New Roman"/>
            <w:color w:val="auto"/>
            <w:sz w:val="28"/>
            <w:szCs w:val="28"/>
            <w:u w:val="none"/>
            <w:shd w:val="clear" w:color="auto" w:fill="FFFFFF"/>
          </w:rPr>
          <w:t>.</w:t>
        </w:r>
        <w:r w:rsidR="00B35B5F">
          <w:rPr>
            <w:rStyle w:val="ad"/>
            <w:rFonts w:ascii="Times New Roman" w:hAnsi="Times New Roman"/>
            <w:color w:val="auto"/>
            <w:sz w:val="28"/>
            <w:szCs w:val="28"/>
            <w:u w:val="none"/>
            <w:shd w:val="clear" w:color="auto" w:fill="FFFFFF"/>
          </w:rPr>
          <w:t>08</w:t>
        </w:r>
        <w:r>
          <w:rPr>
            <w:rStyle w:val="ad"/>
            <w:rFonts w:ascii="Times New Roman" w:hAnsi="Times New Roman"/>
            <w:color w:val="auto"/>
            <w:sz w:val="28"/>
            <w:szCs w:val="28"/>
            <w:u w:val="none"/>
            <w:shd w:val="clear" w:color="auto" w:fill="FFFFFF"/>
          </w:rPr>
          <w:t>.20</w:t>
        </w:r>
        <w:r w:rsidR="00B35B5F">
          <w:rPr>
            <w:rStyle w:val="ad"/>
            <w:rFonts w:ascii="Times New Roman" w:hAnsi="Times New Roman"/>
            <w:color w:val="auto"/>
            <w:sz w:val="28"/>
            <w:szCs w:val="28"/>
            <w:u w:val="none"/>
            <w:shd w:val="clear" w:color="auto" w:fill="FFFFFF"/>
          </w:rPr>
          <w:t>22</w:t>
        </w:r>
        <w:r>
          <w:rPr>
            <w:rStyle w:val="ad"/>
            <w:rFonts w:ascii="Times New Roman" w:hAnsi="Times New Roman"/>
            <w:color w:val="auto"/>
            <w:sz w:val="28"/>
            <w:szCs w:val="28"/>
            <w:u w:val="none"/>
            <w:shd w:val="clear" w:color="auto" w:fill="FFFFFF"/>
          </w:rPr>
          <w:t>г.</w:t>
        </w:r>
        <w:r w:rsidRPr="008F76C8">
          <w:rPr>
            <w:rStyle w:val="ad"/>
            <w:rFonts w:ascii="Times New Roman" w:hAnsi="Times New Roman"/>
            <w:color w:val="auto"/>
            <w:sz w:val="28"/>
            <w:szCs w:val="28"/>
            <w:u w:val="none"/>
            <w:shd w:val="clear" w:color="auto" w:fill="FFFFFF"/>
          </w:rPr>
          <w:t xml:space="preserve"> №</w:t>
        </w:r>
        <w:r w:rsidR="00B35B5F">
          <w:rPr>
            <w:rStyle w:val="ad"/>
            <w:rFonts w:ascii="Times New Roman" w:hAnsi="Times New Roman"/>
            <w:color w:val="auto"/>
            <w:sz w:val="28"/>
            <w:szCs w:val="28"/>
            <w:u w:val="none"/>
            <w:shd w:val="clear" w:color="auto" w:fill="FFFFFF"/>
          </w:rPr>
          <w:t>71</w:t>
        </w:r>
      </w:hyperlink>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rFonts w:ascii="Times New Roman" w:hAnsi="Times New Roman"/>
          <w:sz w:val="28"/>
          <w:szCs w:val="28"/>
          <w:shd w:val="clear" w:color="auto" w:fill="FFFFFF"/>
        </w:rPr>
        <w:t>;</w:t>
      </w:r>
      <w:r w:rsidRPr="008F76C8">
        <w:rPr>
          <w:rFonts w:ascii="Times New Roman" w:hAnsi="Times New Roman"/>
          <w:sz w:val="28"/>
          <w:szCs w:val="28"/>
        </w:rPr>
        <w:br/>
      </w:r>
      <w:r w:rsidR="006B7630"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Pr="0040419E" w:rsidRDefault="00B35B5F" w:rsidP="003A7BCC">
      <w:pPr>
        <w:spacing w:after="0" w:line="240" w:lineRule="auto"/>
        <w:rPr>
          <w:rFonts w:ascii="Times New Roman" w:hAnsi="Times New Roman"/>
          <w:sz w:val="28"/>
          <w:szCs w:val="28"/>
        </w:rPr>
      </w:pPr>
      <w:r>
        <w:rPr>
          <w:rFonts w:ascii="Times New Roman" w:hAnsi="Times New Roman"/>
          <w:sz w:val="28"/>
          <w:szCs w:val="28"/>
        </w:rPr>
        <w:t>Суховского</w:t>
      </w:r>
      <w:r w:rsidR="003A7BCC" w:rsidRPr="0040419E">
        <w:rPr>
          <w:rFonts w:ascii="Times New Roman" w:hAnsi="Times New Roman"/>
          <w:sz w:val="28"/>
          <w:szCs w:val="28"/>
        </w:rPr>
        <w:t xml:space="preserve">  </w:t>
      </w:r>
    </w:p>
    <w:p w:rsidR="003A7BCC" w:rsidRPr="0040419E"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B35B5F">
        <w:rPr>
          <w:rFonts w:ascii="Times New Roman" w:hAnsi="Times New Roman"/>
          <w:sz w:val="28"/>
          <w:szCs w:val="28"/>
        </w:rPr>
        <w:t xml:space="preserve">                          С.Ю.Карасев</w:t>
      </w: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FE1048" w:rsidTr="00E535F8">
        <w:tc>
          <w:tcPr>
            <w:tcW w:w="4705" w:type="dxa"/>
            <w:shd w:val="clear" w:color="auto" w:fill="auto"/>
          </w:tcPr>
          <w:p w:rsidR="00B35B5F" w:rsidRDefault="00B35B5F" w:rsidP="00AB40A5">
            <w:pPr>
              <w:spacing w:after="0" w:line="240" w:lineRule="auto"/>
              <w:rPr>
                <w:rFonts w:ascii="Times New Roman" w:hAnsi="Times New Roman"/>
                <w:sz w:val="20"/>
                <w:szCs w:val="20"/>
                <w:lang w:eastAsia="en-US"/>
              </w:rPr>
            </w:pPr>
          </w:p>
          <w:p w:rsidR="00B35B5F" w:rsidRDefault="00B35B5F" w:rsidP="00AB40A5">
            <w:pPr>
              <w:spacing w:after="0" w:line="240" w:lineRule="auto"/>
              <w:rPr>
                <w:rFonts w:ascii="Times New Roman" w:hAnsi="Times New Roman"/>
                <w:sz w:val="20"/>
                <w:szCs w:val="20"/>
                <w:lang w:eastAsia="en-US"/>
              </w:rPr>
            </w:pPr>
          </w:p>
          <w:p w:rsidR="00B35B5F" w:rsidRDefault="00B35B5F" w:rsidP="00AB40A5">
            <w:pPr>
              <w:spacing w:after="0" w:line="240" w:lineRule="auto"/>
              <w:rPr>
                <w:rFonts w:ascii="Times New Roman" w:hAnsi="Times New Roman"/>
                <w:sz w:val="20"/>
                <w:szCs w:val="20"/>
                <w:lang w:eastAsia="en-US"/>
              </w:rPr>
            </w:pPr>
          </w:p>
          <w:p w:rsidR="00D146AD" w:rsidRDefault="00D146AD" w:rsidP="00AB40A5">
            <w:pPr>
              <w:spacing w:after="0" w:line="240" w:lineRule="auto"/>
              <w:rPr>
                <w:rFonts w:ascii="Times New Roman" w:hAnsi="Times New Roman"/>
                <w:sz w:val="20"/>
                <w:szCs w:val="20"/>
                <w:lang w:eastAsia="en-US"/>
              </w:rPr>
            </w:pPr>
          </w:p>
          <w:p w:rsidR="00D146AD" w:rsidRDefault="00D146AD" w:rsidP="00AB40A5">
            <w:pPr>
              <w:spacing w:after="0" w:line="240" w:lineRule="auto"/>
              <w:rPr>
                <w:rFonts w:ascii="Times New Roman" w:hAnsi="Times New Roman"/>
                <w:sz w:val="20"/>
                <w:szCs w:val="20"/>
                <w:lang w:eastAsia="en-US"/>
              </w:rPr>
            </w:pP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FE1048">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FE1048">
              <w:rPr>
                <w:rFonts w:ascii="Times New Roman" w:hAnsi="Times New Roman"/>
                <w:sz w:val="20"/>
                <w:szCs w:val="20"/>
                <w:lang w:eastAsia="en-US"/>
              </w:rPr>
              <w:t xml:space="preserve"> Администрации </w:t>
            </w:r>
          </w:p>
          <w:p w:rsidR="00AB40A5" w:rsidRPr="00FE1048" w:rsidRDefault="00B35B5F"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8F76C8">
              <w:rPr>
                <w:rFonts w:ascii="Times New Roman" w:hAnsi="Times New Roman"/>
                <w:sz w:val="20"/>
                <w:szCs w:val="20"/>
                <w:lang w:eastAsia="en-US"/>
              </w:rPr>
              <w:t xml:space="preserve"> </w:t>
            </w:r>
            <w:r w:rsidR="00AB40A5" w:rsidRPr="00FE1048">
              <w:rPr>
                <w:rFonts w:ascii="Times New Roman" w:hAnsi="Times New Roman"/>
                <w:sz w:val="20"/>
                <w:szCs w:val="20"/>
                <w:lang w:eastAsia="en-US"/>
              </w:rPr>
              <w:t xml:space="preserve"> сельского поселения </w:t>
            </w:r>
          </w:p>
          <w:p w:rsidR="00AB40A5" w:rsidRPr="00FE1048" w:rsidRDefault="00AB40A5" w:rsidP="00D146AD">
            <w:pPr>
              <w:spacing w:after="0" w:line="240" w:lineRule="auto"/>
              <w:rPr>
                <w:rFonts w:ascii="Times New Roman" w:hAnsi="Times New Roman"/>
                <w:sz w:val="20"/>
                <w:szCs w:val="20"/>
                <w:lang w:eastAsia="en-US"/>
              </w:rPr>
            </w:pPr>
            <w:r w:rsidRPr="00FE1048">
              <w:rPr>
                <w:rFonts w:ascii="Times New Roman" w:hAnsi="Times New Roman"/>
                <w:sz w:val="20"/>
                <w:szCs w:val="20"/>
                <w:lang w:eastAsia="en-US"/>
              </w:rPr>
              <w:t xml:space="preserve">от </w:t>
            </w:r>
            <w:r w:rsidR="00D146AD">
              <w:rPr>
                <w:rFonts w:ascii="Times New Roman" w:hAnsi="Times New Roman"/>
                <w:sz w:val="20"/>
                <w:szCs w:val="20"/>
                <w:lang w:eastAsia="en-US"/>
              </w:rPr>
              <w:t>14.11</w:t>
            </w:r>
            <w:r w:rsidRPr="00FE1048">
              <w:rPr>
                <w:rFonts w:ascii="Times New Roman" w:hAnsi="Times New Roman"/>
                <w:sz w:val="20"/>
                <w:szCs w:val="20"/>
                <w:lang w:eastAsia="en-US"/>
              </w:rPr>
              <w:t>.202</w:t>
            </w:r>
            <w:r w:rsidR="00FE1048">
              <w:rPr>
                <w:rFonts w:ascii="Times New Roman" w:hAnsi="Times New Roman"/>
                <w:sz w:val="20"/>
                <w:szCs w:val="20"/>
                <w:lang w:eastAsia="en-US"/>
              </w:rPr>
              <w:t>2</w:t>
            </w:r>
            <w:r w:rsidR="008F76C8">
              <w:rPr>
                <w:rFonts w:ascii="Times New Roman" w:hAnsi="Times New Roman"/>
                <w:sz w:val="20"/>
                <w:szCs w:val="20"/>
                <w:lang w:eastAsia="en-US"/>
              </w:rPr>
              <w:t xml:space="preserve">г. </w:t>
            </w:r>
            <w:r w:rsidR="00D146AD">
              <w:rPr>
                <w:rFonts w:ascii="Times New Roman" w:hAnsi="Times New Roman"/>
                <w:sz w:val="20"/>
                <w:szCs w:val="20"/>
                <w:lang w:eastAsia="en-US"/>
              </w:rPr>
              <w:t>№108</w:t>
            </w:r>
            <w:r w:rsidRPr="00FE1048">
              <w:rPr>
                <w:rFonts w:ascii="Times New Roman" w:hAnsi="Times New Roman"/>
                <w:sz w:val="20"/>
                <w:szCs w:val="20"/>
                <w:lang w:eastAsia="en-US"/>
              </w:rPr>
              <w:t>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r w:rsidR="00D52ED7" w:rsidRPr="00FE1048">
        <w:rPr>
          <w:rFonts w:ascii="Times New Roman" w:hAnsi="Times New Roman"/>
          <w:bCs/>
          <w:sz w:val="28"/>
          <w:szCs w:val="28"/>
        </w:rPr>
        <w:t xml:space="preserve"> </w:t>
      </w:r>
      <w:bookmarkStart w:id="8" w:name="_Hlk99370622"/>
      <w:r w:rsidR="00B35B5F">
        <w:rPr>
          <w:rFonts w:ascii="Times New Roman" w:hAnsi="Times New Roman"/>
          <w:bCs/>
          <w:sz w:val="28"/>
          <w:szCs w:val="28"/>
        </w:rPr>
        <w:t>Суховского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8"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6076D5">
        <w:rPr>
          <w:rFonts w:ascii="Times New Roman" w:hAnsi="Times New Roman"/>
          <w:color w:val="000000" w:themeColor="text1"/>
          <w:sz w:val="28"/>
          <w:szCs w:val="28"/>
        </w:rPr>
        <w:lastRenderedPageBreak/>
        <w:t xml:space="preserve">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6"/>
      <w:bookmarkEnd w:id="9"/>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8"/>
      <w:bookmarkEnd w:id="10"/>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муниципально-частном</w:t>
      </w:r>
      <w:proofErr w:type="spellEnd"/>
      <w:r w:rsidRPr="006076D5">
        <w:rPr>
          <w:rFonts w:ascii="Times New Roman" w:hAnsi="Times New Roman"/>
          <w:color w:val="000000" w:themeColor="text1"/>
          <w:sz w:val="28"/>
          <w:szCs w:val="28"/>
        </w:rPr>
        <w:t xml:space="preserve">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6076D5">
        <w:rPr>
          <w:rFonts w:ascii="Times New Roman" w:hAnsi="Times New Roman"/>
          <w:color w:val="000000" w:themeColor="text1"/>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46"/>
      <w:bookmarkEnd w:id="11"/>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6076D5">
        <w:rPr>
          <w:rFonts w:ascii="Times New Roman" w:hAnsi="Times New Roman"/>
          <w:color w:val="000000" w:themeColor="text1"/>
          <w:sz w:val="28"/>
          <w:szCs w:val="28"/>
        </w:rPr>
        <w:lastRenderedPageBreak/>
        <w:t>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5"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6"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ограничительных мер со стороны иностранных государств и международных </w:t>
      </w:r>
      <w:r w:rsidRPr="006076D5">
        <w:rPr>
          <w:rFonts w:ascii="Times New Roman" w:hAnsi="Times New Roman"/>
          <w:color w:val="000000" w:themeColor="text1"/>
          <w:sz w:val="28"/>
          <w:szCs w:val="28"/>
        </w:rPr>
        <w:lastRenderedPageBreak/>
        <w:t>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C86582" w:rsidRPr="00B35B5F">
        <w:rPr>
          <w:rFonts w:ascii="Times New Roman" w:hAnsi="Times New Roman"/>
          <w:sz w:val="28"/>
          <w:szCs w:val="28"/>
          <w:lang w:bidi="ru-RU"/>
        </w:rPr>
        <w:t>(</w:t>
      </w:r>
      <w:r w:rsidR="00B35B5F" w:rsidRPr="00B35B5F">
        <w:rPr>
          <w:sz w:val="28"/>
          <w:szCs w:val="28"/>
        </w:rPr>
        <w:t>https://suhovskoesp.ru/</w:t>
      </w:r>
      <w:r w:rsidR="00B35B5F" w:rsidRPr="00B35B5F">
        <w:rPr>
          <w:szCs w:val="28"/>
        </w:rPr>
        <w:t xml:space="preserve"> </w:t>
      </w:r>
      <w:r w:rsidRPr="00FE104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Pr="00812B71">
        <w:rPr>
          <w:rFonts w:ascii="Times New Roman" w:hAnsi="Times New Roman"/>
          <w:sz w:val="28"/>
          <w:szCs w:val="28"/>
          <w:lang w:bidi="ru-RU"/>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7B2856">
        <w:rPr>
          <w:rFonts w:ascii="Times New Roman" w:hAnsi="Times New Roman"/>
          <w:sz w:val="28"/>
          <w:szCs w:val="28"/>
        </w:rPr>
        <w:t xml:space="preserve"> </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w:t>
      </w:r>
      <w:r w:rsidR="00B35B5F">
        <w:rPr>
          <w:rFonts w:ascii="Times New Roman" w:hAnsi="Times New Roman"/>
          <w:sz w:val="28"/>
          <w:szCs w:val="28"/>
        </w:rPr>
        <w:t>Суховского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7B2856">
        <w:rPr>
          <w:rFonts w:ascii="Times New Roman" w:hAnsi="Times New Roman"/>
          <w:sz w:val="28"/>
          <w:szCs w:val="28"/>
        </w:rPr>
        <w:lastRenderedPageBreak/>
        <w:t>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земельного участка в аренду без проведения торгов (далее – заявление о </w:t>
      </w:r>
      <w:r w:rsidRPr="006076D5">
        <w:rPr>
          <w:rFonts w:ascii="Times New Roman" w:hAnsi="Times New Roman"/>
          <w:sz w:val="28"/>
          <w:szCs w:val="28"/>
        </w:rPr>
        <w:lastRenderedPageBreak/>
        <w:t>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w:t>
      </w:r>
      <w:r w:rsidR="005E2DF1">
        <w:rPr>
          <w:rFonts w:ascii="Times New Roman" w:hAnsi="Times New Roman"/>
          <w:sz w:val="28"/>
          <w:szCs w:val="28"/>
        </w:rPr>
        <w:lastRenderedPageBreak/>
        <w:t>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871B43" w:rsidP="00317ACB">
            <w:pPr>
              <w:spacing w:after="1" w:line="240" w:lineRule="auto"/>
              <w:rPr>
                <w:rFonts w:ascii="Times New Roman" w:hAnsi="Times New Roman"/>
                <w:sz w:val="20"/>
                <w:szCs w:val="20"/>
              </w:rPr>
            </w:pPr>
            <w:hyperlink r:id="rId17"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18"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9"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0"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6"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871B43"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1"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42"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3"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871B43"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71B43"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товарную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871B43"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871B43"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7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5"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7"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89"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0"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2"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3"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4"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B35B5F">
        <w:rPr>
          <w:rFonts w:ascii="Times New Roman" w:hAnsi="Times New Roman"/>
          <w:sz w:val="28"/>
          <w:szCs w:val="28"/>
        </w:rPr>
        <w:t>Суховского</w:t>
      </w:r>
      <w:r w:rsidR="00024CA4" w:rsidRPr="00024CA4">
        <w:rPr>
          <w:rFonts w:ascii="Times New Roman" w:hAnsi="Times New Roman"/>
          <w:sz w:val="28"/>
          <w:szCs w:val="28"/>
        </w:rPr>
        <w:t xml:space="preserve">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B35B5F">
        <w:rPr>
          <w:rFonts w:ascii="Times New Roman" w:hAnsi="Times New Roman"/>
          <w:sz w:val="28"/>
          <w:szCs w:val="28"/>
        </w:rPr>
        <w:t>Суховского</w:t>
      </w:r>
      <w:r w:rsidR="00FE1048" w:rsidRPr="00FE1048">
        <w:rPr>
          <w:rFonts w:ascii="Times New Roman" w:hAnsi="Times New Roman"/>
          <w:sz w:val="28"/>
          <w:szCs w:val="28"/>
        </w:rPr>
        <w:t xml:space="preserve">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5"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98"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6"/>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r w:rsidRPr="004066CB">
        <w:rPr>
          <w:rFonts w:ascii="Times New Roman" w:hAnsi="Times New Roman"/>
          <w:sz w:val="20"/>
          <w:szCs w:val="20"/>
        </w:rPr>
        <w:t xml:space="preserve"> </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1"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w:t>
      </w:r>
      <w:proofErr w:type="spellStart"/>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2"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3"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4"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6"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7"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электронный  адрес:  </w:t>
      </w:r>
      <w:proofErr w:type="spellStart"/>
      <w:r w:rsidRPr="00F6144D">
        <w:rPr>
          <w:rFonts w:ascii="Courier New" w:hAnsi="Courier New" w:cs="Courier New"/>
          <w:sz w:val="20"/>
          <w:szCs w:val="20"/>
        </w:rPr>
        <w:t>e-mail</w:t>
      </w:r>
      <w:proofErr w:type="spellEnd"/>
      <w:r w:rsidRPr="00F6144D">
        <w:rPr>
          <w:rFonts w:ascii="Courier New" w:hAnsi="Courier New" w:cs="Courier New"/>
          <w:sz w:val="20"/>
          <w:szCs w:val="20"/>
        </w:rPr>
        <w:t xml:space="preserve">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9A" w:rsidRDefault="0095139A" w:rsidP="00F717EA">
      <w:pPr>
        <w:spacing w:after="0" w:line="240" w:lineRule="auto"/>
      </w:pPr>
      <w:r>
        <w:separator/>
      </w:r>
    </w:p>
  </w:endnote>
  <w:endnote w:type="continuationSeparator" w:id="0">
    <w:p w:rsidR="0095139A" w:rsidRDefault="0095139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9A" w:rsidRDefault="0095139A" w:rsidP="00F717EA">
      <w:pPr>
        <w:spacing w:after="0" w:line="240" w:lineRule="auto"/>
      </w:pPr>
      <w:r>
        <w:separator/>
      </w:r>
    </w:p>
  </w:footnote>
  <w:footnote w:type="continuationSeparator" w:id="0">
    <w:p w:rsidR="0095139A" w:rsidRDefault="0095139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224A"/>
    <w:rsid w:val="00331925"/>
    <w:rsid w:val="0033521B"/>
    <w:rsid w:val="003473BF"/>
    <w:rsid w:val="00387137"/>
    <w:rsid w:val="003959EC"/>
    <w:rsid w:val="003A7BCC"/>
    <w:rsid w:val="003C7D5D"/>
    <w:rsid w:val="004066CB"/>
    <w:rsid w:val="00414957"/>
    <w:rsid w:val="004152BB"/>
    <w:rsid w:val="00423EE3"/>
    <w:rsid w:val="0042548F"/>
    <w:rsid w:val="00434923"/>
    <w:rsid w:val="00436A67"/>
    <w:rsid w:val="00436F27"/>
    <w:rsid w:val="00445267"/>
    <w:rsid w:val="00460770"/>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A0698"/>
    <w:rsid w:val="005B56CC"/>
    <w:rsid w:val="005D0B36"/>
    <w:rsid w:val="005D4988"/>
    <w:rsid w:val="005E2DF1"/>
    <w:rsid w:val="005F2919"/>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56AFD"/>
    <w:rsid w:val="008654ED"/>
    <w:rsid w:val="00871B43"/>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139A"/>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30E40"/>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35B5F"/>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60C7"/>
    <w:rsid w:val="00C86582"/>
    <w:rsid w:val="00C96FE2"/>
    <w:rsid w:val="00CA147C"/>
    <w:rsid w:val="00CB0A10"/>
    <w:rsid w:val="00CD0C8B"/>
    <w:rsid w:val="00CD2F7D"/>
    <w:rsid w:val="00CE36C7"/>
    <w:rsid w:val="00CE59CB"/>
    <w:rsid w:val="00CE6066"/>
    <w:rsid w:val="00D03AAE"/>
    <w:rsid w:val="00D06372"/>
    <w:rsid w:val="00D146AD"/>
    <w:rsid w:val="00D16057"/>
    <w:rsid w:val="00D26832"/>
    <w:rsid w:val="00D367BD"/>
    <w:rsid w:val="00D51B86"/>
    <w:rsid w:val="00D52ED7"/>
    <w:rsid w:val="00D62C14"/>
    <w:rsid w:val="00D65E61"/>
    <w:rsid w:val="00D708A7"/>
    <w:rsid w:val="00D74A63"/>
    <w:rsid w:val="00D823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E1048"/>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B35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character" w:customStyle="1" w:styleId="20">
    <w:name w:val="Заголовок 2 Знак"/>
    <w:basedOn w:val="a0"/>
    <w:link w:val="2"/>
    <w:semiHidden/>
    <w:rsid w:val="00B35B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6AA5E459FE92163A8F014FFD42A56D5816797P6u7L" TargetMode="External"/><Relationship Id="rId21" Type="http://schemas.openxmlformats.org/officeDocument/2006/relationships/hyperlink" Target="consultantplus://offline/ref=0E885329CB9322F50FCF7361F164B624F6F007AC5F439FE92163A8F014FFD42A56D5816292P6u4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6711FC0AB56588B6B5B6B6ED7BA043316188C5ED6474D9F65CF0042BCE9EC03153399EDD97D1Y6SB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7AC5F439FE92163A8F014FFD42A56D581629DP6u1L" TargetMode="External"/><Relationship Id="rId107" Type="http://schemas.openxmlformats.org/officeDocument/2006/relationships/hyperlink" Target="https://login.consultant.ru/link/?req=doc&amp;base=LAW&amp;n=406132&amp;dst=467&amp;field=134&amp;date=24.02.2022"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E9DP6u4L" TargetMode="External"/><Relationship Id="rId32" Type="http://schemas.openxmlformats.org/officeDocument/2006/relationships/hyperlink" Target="consultantplus://offline/ref=0E885329CB9322F50FCF7361F164B624F6F007AC5F439FE92163A8F014FFD42A56D581629DP6u5L" TargetMode="External"/><Relationship Id="rId37" Type="http://schemas.openxmlformats.org/officeDocument/2006/relationships/hyperlink" Target="consultantplus://offline/ref=0E885329CB9322F50FCF7361F164B624F6F007AC5F439FE92163A8F014FFD42A56D581679068PFuCL" TargetMode="External"/><Relationship Id="rId40" Type="http://schemas.openxmlformats.org/officeDocument/2006/relationships/hyperlink" Target="consultantplus://offline/ref=0E885329CB9322F50FCF7361F164B624F6F007AC5F439FE92163A8F014FFD42A56D581629CP6u9L" TargetMode="External"/><Relationship Id="rId45" Type="http://schemas.openxmlformats.org/officeDocument/2006/relationships/hyperlink" Target="consultantplus://offline/ref=0E885329CB9322F50FCF7361F164B624F6F007AC5F439FE92163A8F014FFD42A56D5816292P6u1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9E9B51A6D2B3845EA8679378686545414EEp7J" TargetMode="External"/><Relationship Id="rId87" Type="http://schemas.openxmlformats.org/officeDocument/2006/relationships/hyperlink" Target="consultantplus://offline/ref=24D2B078B1941B6A3B799B3CCD0BCEC27FDE01B5EB9441495CF988BEC7AE6C54D0F34E138150F198s0b8H" TargetMode="External"/><Relationship Id="rId102" Type="http://schemas.openxmlformats.org/officeDocument/2006/relationships/hyperlink" Target="https://login.consultant.ru/link/?req=doc&amp;base=LAW&amp;n=405835&amp;date=24.02.2022" TargetMode="External"/><Relationship Id="rId110"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76A038209484676489BE10DBBAA5C16B5D7B483A3B72DD1C906327BB6BFFCA717B194839E56DP5K6H"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0E885329CB9322F50FCF7361F164B624F5F902AA5F429FE92163A8F014PFuFL"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5L" TargetMode="External"/><Relationship Id="rId27" Type="http://schemas.openxmlformats.org/officeDocument/2006/relationships/hyperlink" Target="consultantplus://offline/ref=0E885329CB9322F50FCF7361F164B624F6F007AC5F439FE92163A8F014FFD42A56D5816292P6u8L" TargetMode="External"/><Relationship Id="rId30" Type="http://schemas.openxmlformats.org/officeDocument/2006/relationships/hyperlink" Target="consultantplus://offline/ref=0E885329CB9322F50FCF7361F164B624F6F007AC5F439FE92163A8F014FFD42A56D581629DP6u3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67&amp;field=134&amp;date=24.02.2022"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FB14C04790DDB82C2CE4576580C38FA9CCD0CA43202751F71D44B50CB0D21C2586C3734F7E2D2E3C7FFBB989542827BE00726B407573fCn1H" TargetMode="External"/><Relationship Id="rId93" Type="http://schemas.openxmlformats.org/officeDocument/2006/relationships/hyperlink" Target="consultantplus://offline/ref=3EDECE97BF4BB806CFF89E7744FAC8B7FED539836A009FE982771A36AEEC99E2E255ECBA54F66DB43CECFF81D9BA9C3127FDA04BE6cBU4M" TargetMode="External"/><Relationship Id="rId9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7L" TargetMode="External"/><Relationship Id="rId33" Type="http://schemas.openxmlformats.org/officeDocument/2006/relationships/hyperlink" Target="consultantplus://offline/ref=0E885329CB9322F50FCF7361F164B624F6F007AC5F439FE92163A8F014FFD42A56D581629DP6u7L" TargetMode="External"/><Relationship Id="rId38" Type="http://schemas.openxmlformats.org/officeDocument/2006/relationships/hyperlink" Target="consultantplus://offline/ref=0E885329CB9322F50FCF7361F164B624F6F007AC5F439FE92163A8F014FFD42A56D581629CP6u1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103" Type="http://schemas.openxmlformats.org/officeDocument/2006/relationships/hyperlink" Target="https://login.consultant.ru/link/?req=doc&amp;base=LAW&amp;n=406132&amp;dst=435&amp;field=134&amp;date=24.02.2022" TargetMode="External"/><Relationship Id="rId108"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10F855FDD1151EAAB5BB098C4CBA13551E19AFF6B71D806CDC6ABCD834EB460CF379DDF3ABE9kDM"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76A038209484676489BE10DBBAA5C16B5D7B483B367DDD1C906327BB6BFFCA717B19483AE26DP5KBH" TargetMode="External"/><Relationship Id="rId88"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6L" TargetMode="External"/><Relationship Id="rId28" Type="http://schemas.openxmlformats.org/officeDocument/2006/relationships/hyperlink" Target="consultantplus://offline/ref=0E885329CB9322F50FCF7361F164B624F6F007AC5F439FE92163A8F014FFD42A56D581629DP6u0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 Id="rId106" Type="http://schemas.openxmlformats.org/officeDocument/2006/relationships/hyperlink" Target="https://login.consultant.ru/link/?req=doc&amp;base=LAW&amp;n=406132&amp;dst=575&amp;field=134&amp;date=24.02.2022"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DP6u4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24D2B078B1941B6A3B799B3CCD0BCEC27FDE01B5EB9441495CF988BEC7AE6C54D0F34E138150F39Fs0b6H"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6132&amp;date=24.02.2022" TargetMode="External"/><Relationship Id="rId4" Type="http://schemas.openxmlformats.org/officeDocument/2006/relationships/webSettings" Target="web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CP6u5L" TargetMode="External"/><Relationship Id="rId109" Type="http://schemas.openxmlformats.org/officeDocument/2006/relationships/theme" Target="theme/theme1.xml"/><Relationship Id="rId34" Type="http://schemas.openxmlformats.org/officeDocument/2006/relationships/hyperlink" Target="consultantplus://offline/ref=0E885329CB9322F50FCF7361F164B624F6F007AC5F439FE92163A8F014FFD42A56D581629CP6u0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55&amp;field=134&amp;date=24.02.2022" TargetMode="External"/><Relationship Id="rId7" Type="http://schemas.openxmlformats.org/officeDocument/2006/relationships/hyperlink" Target="https://mihailov-sp.ru/images/doc/post2017-11-29-145.doc" TargetMode="Externa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28137</Words>
  <Characters>160386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2022-07-06T20:22:00Z</dcterms:created>
  <dcterms:modified xsi:type="dcterms:W3CDTF">2022-11-14T06:50:00Z</dcterms:modified>
</cp:coreProperties>
</file>