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A77D4C">
        <w:rPr>
          <w:rFonts w:eastAsia="Calibri"/>
          <w:bCs/>
          <w:iCs/>
          <w:sz w:val="28"/>
          <w:szCs w:val="28"/>
          <w:lang w:eastAsia="en-US"/>
        </w:rPr>
        <w:t>9</w:t>
      </w:r>
      <w:r w:rsidR="00730EB6">
        <w:rPr>
          <w:rFonts w:eastAsia="Calibri"/>
          <w:bCs/>
          <w:iCs/>
          <w:sz w:val="28"/>
          <w:szCs w:val="28"/>
          <w:lang w:eastAsia="en-US"/>
        </w:rPr>
        <w:t>9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661"/>
      </w:tblGrid>
      <w:tr w:rsidR="002A145D" w:rsidTr="00A3614B">
        <w:trPr>
          <w:trHeight w:val="2124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730EB6" w:rsidP="00730EB6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730EB6">
              <w:rPr>
                <w:sz w:val="28"/>
                <w:szCs w:val="28"/>
              </w:rPr>
              <w:t xml:space="preserve">О внесении изменений   в постановление от 14.11.2022г. № 127 </w:t>
            </w:r>
            <w:r>
              <w:rPr>
                <w:sz w:val="28"/>
                <w:szCs w:val="28"/>
              </w:rPr>
              <w:t>«</w:t>
            </w:r>
            <w:r w:rsidRPr="00730EB6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«Сверка арендных платежей с арендаторами земельных участков, муниципального имущества»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BD3F52" w:rsidRDefault="00BD3F52" w:rsidP="002F464F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730EB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0E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730E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730E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730EB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30EB6" w:rsidRPr="00730EB6">
        <w:rPr>
          <w:rFonts w:ascii="Times New Roman" w:hAnsi="Times New Roman" w:cs="Times New Roman"/>
          <w:b w:val="0"/>
          <w:sz w:val="28"/>
          <w:szCs w:val="28"/>
        </w:rPr>
        <w:t xml:space="preserve">14.11.2022г. № 127 «Об утверждении административного регламента предоставления муниципальной услуги «Сверка арендных платежей с арендаторами земельных участков, муниципального имущества» </w:t>
      </w:r>
      <w:r w:rsidRPr="00730E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1D" w:rsidRDefault="005F6E1D" w:rsidP="00363121">
      <w:r>
        <w:separator/>
      </w:r>
    </w:p>
  </w:endnote>
  <w:endnote w:type="continuationSeparator" w:id="1">
    <w:p w:rsidR="005F6E1D" w:rsidRDefault="005F6E1D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1D" w:rsidRDefault="005F6E1D" w:rsidP="00363121">
      <w:r>
        <w:separator/>
      </w:r>
    </w:p>
  </w:footnote>
  <w:footnote w:type="continuationSeparator" w:id="1">
    <w:p w:rsidR="005F6E1D" w:rsidRDefault="005F6E1D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F32E98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C741A"/>
    <w:rsid w:val="001D0E2F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70C6"/>
    <w:rsid w:val="002F12AA"/>
    <w:rsid w:val="002F464F"/>
    <w:rsid w:val="003009A2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413FA"/>
    <w:rsid w:val="00541CEF"/>
    <w:rsid w:val="0056135E"/>
    <w:rsid w:val="005C2D73"/>
    <w:rsid w:val="005F681A"/>
    <w:rsid w:val="005F6E1D"/>
    <w:rsid w:val="00600271"/>
    <w:rsid w:val="006038EE"/>
    <w:rsid w:val="0060679F"/>
    <w:rsid w:val="00607542"/>
    <w:rsid w:val="00623060"/>
    <w:rsid w:val="0062787D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B0668"/>
    <w:rsid w:val="00DD7C79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2024-08-15T12:05:00Z</dcterms:created>
  <dcterms:modified xsi:type="dcterms:W3CDTF">2024-08-15T12:09:00Z</dcterms:modified>
</cp:coreProperties>
</file>