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724061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699B1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215DEB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062250">
        <w:rPr>
          <w:sz w:val="28"/>
          <w:szCs w:val="28"/>
        </w:rPr>
        <w:t>4</w:t>
      </w:r>
      <w:r w:rsidR="00761B1C">
        <w:rPr>
          <w:sz w:val="28"/>
          <w:szCs w:val="28"/>
        </w:rPr>
        <w:t xml:space="preserve">                  п. Новосуховый</w:t>
      </w:r>
    </w:p>
    <w:p w:rsidR="00761B1C" w:rsidRPr="00E811EC" w:rsidRDefault="00761B1C" w:rsidP="00761B1C">
      <w:pPr>
        <w:rPr>
          <w:sz w:val="28"/>
          <w:szCs w:val="28"/>
        </w:rPr>
      </w:pPr>
    </w:p>
    <w:p w:rsidR="00062250" w:rsidRPr="00BC26AD" w:rsidRDefault="00EC6005" w:rsidP="00062250">
      <w:pPr>
        <w:tabs>
          <w:tab w:val="left" w:pos="5103"/>
        </w:tabs>
        <w:suppressAutoHyphens/>
        <w:ind w:right="3968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062250">
        <w:rPr>
          <w:bCs/>
          <w:sz w:val="28"/>
          <w:lang w:eastAsia="ar-SA"/>
        </w:rPr>
        <w:t>16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bookmarkStart w:id="0" w:name="_Hlk107307530"/>
      <w:bookmarkStart w:id="1" w:name="_Hlk99367791"/>
      <w:bookmarkStart w:id="2" w:name="_Hlk102037336"/>
      <w:r w:rsidR="00062250">
        <w:rPr>
          <w:bCs/>
          <w:sz w:val="28"/>
          <w:lang w:eastAsia="ar-SA"/>
        </w:rPr>
        <w:t>«Заключение дополнительных соглашений к договору</w:t>
      </w:r>
      <w:r w:rsidR="00062250" w:rsidRPr="00297B37">
        <w:rPr>
          <w:bCs/>
          <w:sz w:val="28"/>
          <w:lang w:eastAsia="ar-SA"/>
        </w:rPr>
        <w:t xml:space="preserve"> аренды</w:t>
      </w:r>
      <w:r w:rsidR="00062250">
        <w:rPr>
          <w:bCs/>
          <w:sz w:val="28"/>
          <w:lang w:eastAsia="ar-SA"/>
        </w:rPr>
        <w:t xml:space="preserve"> муниципального имущества (за исключением земельных участков)</w:t>
      </w:r>
      <w:bookmarkEnd w:id="0"/>
      <w:bookmarkEnd w:id="1"/>
      <w:bookmarkEnd w:id="2"/>
      <w:r w:rsidR="00062250">
        <w:rPr>
          <w:bCs/>
          <w:sz w:val="28"/>
          <w:lang w:eastAsia="ar-SA"/>
        </w:rPr>
        <w:t>»</w:t>
      </w:r>
    </w:p>
    <w:p w:rsidR="00EC6005" w:rsidRDefault="00EC6005" w:rsidP="00062250">
      <w:pPr>
        <w:tabs>
          <w:tab w:val="left" w:pos="5103"/>
        </w:tabs>
        <w:suppressAutoHyphens/>
        <w:ind w:right="3826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062250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062250">
        <w:rPr>
          <w:bCs/>
          <w:sz w:val="28"/>
          <w:lang w:eastAsia="ar-SA"/>
        </w:rPr>
        <w:t xml:space="preserve">14.11.2022г. № 116 </w:t>
      </w:r>
      <w:r w:rsidR="0006225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062250">
        <w:rPr>
          <w:bCs/>
          <w:sz w:val="28"/>
          <w:lang w:eastAsia="ar-SA"/>
        </w:rPr>
        <w:t>ставления муниципальной услуги «Заключение дополнительных соглашений к договору</w:t>
      </w:r>
      <w:r w:rsidR="00062250" w:rsidRPr="00297B37">
        <w:rPr>
          <w:bCs/>
          <w:sz w:val="28"/>
          <w:lang w:eastAsia="ar-SA"/>
        </w:rPr>
        <w:t xml:space="preserve"> аренды</w:t>
      </w:r>
      <w:r w:rsidR="00062250">
        <w:rPr>
          <w:bCs/>
          <w:sz w:val="28"/>
          <w:lang w:eastAsia="ar-SA"/>
        </w:rPr>
        <w:t xml:space="preserve"> муниципального имущества (за исключением земельных участков)»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C"/>
    <w:rsid w:val="00057014"/>
    <w:rsid w:val="00062250"/>
    <w:rsid w:val="001B3808"/>
    <w:rsid w:val="001E200E"/>
    <w:rsid w:val="001E580D"/>
    <w:rsid w:val="00215DEB"/>
    <w:rsid w:val="00313129"/>
    <w:rsid w:val="0036014E"/>
    <w:rsid w:val="00361DF1"/>
    <w:rsid w:val="003671D1"/>
    <w:rsid w:val="00391A4B"/>
    <w:rsid w:val="00395728"/>
    <w:rsid w:val="004C64DE"/>
    <w:rsid w:val="005A34C6"/>
    <w:rsid w:val="005F1358"/>
    <w:rsid w:val="00681A28"/>
    <w:rsid w:val="00705351"/>
    <w:rsid w:val="00724061"/>
    <w:rsid w:val="00761B1C"/>
    <w:rsid w:val="007B71D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1030-DB4E-421A-8BE8-F4D1D7D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529B-836B-496F-AA70-C51A6A72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2022-03-17T11:21:00Z</cp:lastPrinted>
  <dcterms:created xsi:type="dcterms:W3CDTF">2016-02-01T10:17:00Z</dcterms:created>
  <dcterms:modified xsi:type="dcterms:W3CDTF">2023-01-20T10:53:00Z</dcterms:modified>
</cp:coreProperties>
</file>