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E3" w:rsidRPr="00B4702E" w:rsidRDefault="003F56E3" w:rsidP="003F56E3">
      <w:pPr>
        <w:pStyle w:val="2"/>
        <w:jc w:val="left"/>
      </w:pPr>
      <w:r>
        <w:rPr>
          <w:b w:val="0"/>
          <w:bCs w:val="0"/>
          <w:sz w:val="22"/>
        </w:rPr>
        <w:t xml:space="preserve">                                                          </w:t>
      </w:r>
      <w:r w:rsidRPr="00B4702E">
        <w:t>Российская Федерация</w:t>
      </w:r>
    </w:p>
    <w:p w:rsidR="003F56E3" w:rsidRPr="00B4702E" w:rsidRDefault="003F56E3" w:rsidP="003F56E3">
      <w:pPr>
        <w:pStyle w:val="7"/>
        <w:rPr>
          <w:b/>
          <w:bCs/>
          <w:szCs w:val="28"/>
        </w:rPr>
      </w:pPr>
      <w:r w:rsidRPr="00B4702E">
        <w:rPr>
          <w:b/>
          <w:bCs/>
          <w:szCs w:val="28"/>
        </w:rPr>
        <w:t>Ростовская область, Тацинский район</w:t>
      </w:r>
    </w:p>
    <w:p w:rsidR="003F56E3" w:rsidRPr="00B6348F" w:rsidRDefault="003F56E3" w:rsidP="003F56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F56E3" w:rsidRPr="00B4702E" w:rsidRDefault="003F56E3" w:rsidP="003F56E3">
      <w:pPr>
        <w:pStyle w:val="2"/>
        <w:pBdr>
          <w:bottom w:val="single" w:sz="12" w:space="1" w:color="auto"/>
        </w:pBdr>
      </w:pPr>
      <w:r w:rsidRPr="00B4702E">
        <w:t xml:space="preserve">Администрация </w:t>
      </w:r>
      <w:proofErr w:type="spellStart"/>
      <w:r w:rsidRPr="00B4702E">
        <w:t>Суховского</w:t>
      </w:r>
      <w:proofErr w:type="spellEnd"/>
      <w:r w:rsidRPr="00B4702E">
        <w:t xml:space="preserve"> сельского поселения</w:t>
      </w:r>
    </w:p>
    <w:p w:rsidR="003F56E3" w:rsidRPr="00DB7807" w:rsidRDefault="003F56E3" w:rsidP="00DB7807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B7807">
        <w:rPr>
          <w:b/>
          <w:i/>
          <w:iCs/>
          <w:sz w:val="24"/>
          <w:szCs w:val="24"/>
        </w:rPr>
        <w:t>ПОСТАНОВЛЕНИЕ</w:t>
      </w:r>
    </w:p>
    <w:p w:rsidR="003F56E3" w:rsidRPr="003F56E3" w:rsidRDefault="003F56E3" w:rsidP="003F56E3">
      <w:pPr>
        <w:rPr>
          <w:rFonts w:ascii="Calibri" w:eastAsia="Times New Roman" w:hAnsi="Calibri" w:cs="Times New Roman"/>
        </w:rPr>
      </w:pPr>
    </w:p>
    <w:p w:rsidR="00C55BDD" w:rsidRDefault="00DB7807" w:rsidP="00C55BDD">
      <w:pPr>
        <w:pStyle w:val="2"/>
        <w:jc w:val="left"/>
      </w:pPr>
      <w:r>
        <w:t>6</w:t>
      </w:r>
      <w:r w:rsidR="003F56E3">
        <w:t xml:space="preserve"> </w:t>
      </w:r>
      <w:r>
        <w:t>марта</w:t>
      </w:r>
      <w:r w:rsidR="003F56E3">
        <w:t xml:space="preserve"> </w:t>
      </w:r>
      <w:r w:rsidR="00275599" w:rsidRPr="008D553C">
        <w:t xml:space="preserve">  201</w:t>
      </w:r>
      <w:r>
        <w:t>9</w:t>
      </w:r>
      <w:r w:rsidR="00275599" w:rsidRPr="008D553C">
        <w:t>года                      №</w:t>
      </w:r>
      <w:r w:rsidR="008D553C" w:rsidRPr="008D553C">
        <w:t xml:space="preserve"> </w:t>
      </w:r>
      <w:r w:rsidR="008449F5">
        <w:t>31</w:t>
      </w:r>
      <w:r w:rsidR="00C55BDD" w:rsidRPr="008D553C">
        <w:t xml:space="preserve">                            </w:t>
      </w:r>
      <w:r w:rsidR="003F56E3">
        <w:t xml:space="preserve">п. </w:t>
      </w:r>
      <w:proofErr w:type="spellStart"/>
      <w:r w:rsidR="003F56E3">
        <w:t>Новосуховый</w:t>
      </w:r>
      <w:proofErr w:type="spellEnd"/>
    </w:p>
    <w:p w:rsidR="00B6348F" w:rsidRPr="00B6348F" w:rsidRDefault="00B6348F" w:rsidP="00B6348F"/>
    <w:p w:rsidR="0000176F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 xml:space="preserve">О подготовке проекта по внесению </w:t>
      </w:r>
    </w:p>
    <w:p w:rsidR="00F97A09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 xml:space="preserve">изменений в </w:t>
      </w:r>
      <w:r w:rsidR="00DB7807">
        <w:rPr>
          <w:sz w:val="28"/>
          <w:szCs w:val="28"/>
        </w:rPr>
        <w:t xml:space="preserve">правила землепользования и застройки </w:t>
      </w:r>
    </w:p>
    <w:p w:rsidR="0000176F" w:rsidRPr="00705A38" w:rsidRDefault="003F56E3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="0000176F" w:rsidRPr="00705A38">
        <w:rPr>
          <w:sz w:val="28"/>
          <w:szCs w:val="28"/>
        </w:rPr>
        <w:t xml:space="preserve"> сельского поселения</w:t>
      </w:r>
    </w:p>
    <w:p w:rsidR="00F97A09" w:rsidRPr="00705A38" w:rsidRDefault="00F97A09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>Тацинского района Ростовской области</w:t>
      </w:r>
    </w:p>
    <w:p w:rsidR="00C55BDD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6F" w:rsidRPr="00705A38" w:rsidRDefault="003F56E3" w:rsidP="0000176F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00176F" w:rsidRPr="00705A38">
        <w:rPr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</w:t>
      </w:r>
      <w:r w:rsidR="0000176F" w:rsidRPr="00705A38">
        <w:rPr>
          <w:sz w:val="28"/>
          <w:szCs w:val="28"/>
          <w:lang w:val="en-US"/>
        </w:rPr>
        <w:t>C</w:t>
      </w:r>
      <w:r w:rsidR="0000176F" w:rsidRPr="00705A38">
        <w:rPr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</w:t>
      </w:r>
      <w:r w:rsidR="00786D3C" w:rsidRPr="00705A38">
        <w:rPr>
          <w:sz w:val="28"/>
          <w:szCs w:val="28"/>
        </w:rPr>
        <w:t xml:space="preserve"> Михайловского </w:t>
      </w:r>
      <w:r w:rsidR="0000176F" w:rsidRPr="00705A38">
        <w:rPr>
          <w:sz w:val="28"/>
          <w:szCs w:val="28"/>
        </w:rPr>
        <w:t>сельское поселение», в целях создания условий для устойчивого развития территории муниципального образования, сохранения</w:t>
      </w:r>
      <w:proofErr w:type="gramEnd"/>
      <w:r w:rsidR="0000176F" w:rsidRPr="00705A38">
        <w:rPr>
          <w:sz w:val="28"/>
          <w:szCs w:val="28"/>
        </w:rPr>
        <w:t xml:space="preserve">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</w:t>
      </w:r>
      <w:r w:rsidR="0000176F" w:rsidRPr="00705A38">
        <w:rPr>
          <w:b/>
          <w:sz w:val="28"/>
          <w:szCs w:val="28"/>
        </w:rPr>
        <w:t xml:space="preserve">на основании заключения комиссии по </w:t>
      </w:r>
      <w:r w:rsidR="008E4453" w:rsidRPr="00705A38">
        <w:rPr>
          <w:b/>
          <w:sz w:val="28"/>
          <w:szCs w:val="28"/>
        </w:rPr>
        <w:t>з</w:t>
      </w:r>
      <w:r w:rsidR="00F51BED" w:rsidRPr="00705A38">
        <w:rPr>
          <w:b/>
          <w:sz w:val="28"/>
          <w:szCs w:val="28"/>
        </w:rPr>
        <w:t xml:space="preserve">емлепользованию и застройке от </w:t>
      </w:r>
      <w:r w:rsidR="00DB780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DB7807">
        <w:rPr>
          <w:b/>
          <w:sz w:val="28"/>
          <w:szCs w:val="28"/>
        </w:rPr>
        <w:t>марта</w:t>
      </w:r>
      <w:r w:rsidR="0000176F" w:rsidRPr="0044032D">
        <w:rPr>
          <w:b/>
          <w:sz w:val="28"/>
          <w:szCs w:val="28"/>
        </w:rPr>
        <w:t xml:space="preserve"> 201</w:t>
      </w:r>
      <w:r w:rsidR="00DB7807">
        <w:rPr>
          <w:b/>
          <w:sz w:val="28"/>
          <w:szCs w:val="28"/>
        </w:rPr>
        <w:t>9</w:t>
      </w:r>
      <w:r w:rsidR="0000176F" w:rsidRPr="0044032D">
        <w:rPr>
          <w:b/>
          <w:sz w:val="28"/>
          <w:szCs w:val="28"/>
        </w:rPr>
        <w:t xml:space="preserve"> года,</w:t>
      </w:r>
    </w:p>
    <w:p w:rsidR="00C55BDD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6D3C" w:rsidRPr="00705A38" w:rsidRDefault="00F97A09" w:rsidP="005B67F1">
      <w:pPr>
        <w:shd w:val="clear" w:color="auto" w:fill="F9F9F9"/>
        <w:spacing w:after="0" w:line="240" w:lineRule="auto"/>
        <w:jc w:val="both"/>
        <w:textAlignment w:val="baseline"/>
        <w:rPr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1.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Приступить к подготовке проекта внесения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705A38">
        <w:rPr>
          <w:rFonts w:ascii="Times New Roman" w:hAnsi="Times New Roman" w:cs="Times New Roman"/>
          <w:sz w:val="28"/>
          <w:szCs w:val="28"/>
        </w:rPr>
        <w:t xml:space="preserve"> в </w:t>
      </w:r>
      <w:r w:rsidR="00DB7807" w:rsidRPr="00DB780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3F56E3" w:rsidRPr="00DB7807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3F56E3" w:rsidRPr="00DB7807"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 w:rsidRPr="00705A38">
        <w:rPr>
          <w:rFonts w:ascii="Times New Roman" w:hAnsi="Times New Roman" w:cs="Times New Roman"/>
          <w:sz w:val="28"/>
          <w:szCs w:val="28"/>
        </w:rPr>
        <w:t>сельского поселения Тацинского района Ростовской области</w:t>
      </w:r>
      <w:proofErr w:type="gramStart"/>
      <w:r w:rsidRPr="00705A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твержденный решением Собрания депутатов </w:t>
      </w:r>
      <w:proofErr w:type="spellStart"/>
      <w:r w:rsidR="003F56E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3F5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 </w:t>
      </w:r>
      <w:r w:rsidR="003F56E3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DB780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5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7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="003F56E3">
        <w:rPr>
          <w:rFonts w:ascii="Times New Roman" w:eastAsia="Times New Roman" w:hAnsi="Times New Roman" w:cs="Times New Roman"/>
          <w:sz w:val="28"/>
          <w:szCs w:val="28"/>
        </w:rPr>
        <w:t>2012 года № 6</w:t>
      </w:r>
    </w:p>
    <w:p w:rsidR="002948FE" w:rsidRPr="00705A38" w:rsidRDefault="00705A38" w:rsidP="005B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48FE" w:rsidRPr="00705A38">
        <w:rPr>
          <w:rFonts w:ascii="Times New Roman" w:eastAsia="Times New Roman" w:hAnsi="Times New Roman" w:cs="Times New Roman"/>
          <w:sz w:val="28"/>
          <w:szCs w:val="28"/>
        </w:rPr>
        <w:t>. Разработчика проекта внесения изменений в генеральный план поселения определить в соответствии с действующим законодательством.</w:t>
      </w:r>
    </w:p>
    <w:p w:rsidR="00705A38" w:rsidRPr="00705A38" w:rsidRDefault="00705A38" w:rsidP="005B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05A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48FE" w:rsidRPr="00705A38">
        <w:rPr>
          <w:rFonts w:ascii="Times New Roman" w:eastAsia="Times New Roman" w:hAnsi="Times New Roman" w:cs="Times New Roman"/>
          <w:sz w:val="28"/>
          <w:szCs w:val="28"/>
        </w:rPr>
        <w:t>. Финансирование работ осуществить за счет средств</w:t>
      </w:r>
      <w:r w:rsidRPr="00705A38">
        <w:rPr>
          <w:rFonts w:ascii="Times New Roman" w:eastAsia="Times New Roman" w:hAnsi="Times New Roman" w:cs="Times New Roman"/>
          <w:sz w:val="28"/>
          <w:szCs w:val="20"/>
        </w:rPr>
        <w:t xml:space="preserve">  лиц, по инициативе которых были подготовлены такие проекты; </w:t>
      </w:r>
    </w:p>
    <w:p w:rsidR="00B83669" w:rsidRPr="00705A38" w:rsidRDefault="00B83669" w:rsidP="005B67F1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A3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и разместить на официальном сайте администрации </w:t>
      </w:r>
      <w:proofErr w:type="spellStart"/>
      <w:r w:rsidR="003F56E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3F5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6E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705A3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по адресу:</w:t>
      </w:r>
      <w:r w:rsidRPr="003F56E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proofErr w:type="spellStart"/>
        <w:r w:rsidR="003F56E3" w:rsidRPr="003F56E3">
          <w:rPr>
            <w:rStyle w:val="a7"/>
            <w:sz w:val="28"/>
            <w:szCs w:val="28"/>
            <w:lang w:val="en-US"/>
          </w:rPr>
          <w:t>suhovskoesp</w:t>
        </w:r>
        <w:proofErr w:type="spellEnd"/>
        <w:r w:rsidR="003F56E3" w:rsidRPr="003F56E3">
          <w:rPr>
            <w:rStyle w:val="a7"/>
            <w:sz w:val="28"/>
            <w:szCs w:val="28"/>
          </w:rPr>
          <w:t>.</w:t>
        </w:r>
        <w:proofErr w:type="spellStart"/>
        <w:r w:rsidR="003F56E3" w:rsidRPr="003F56E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B83669" w:rsidRPr="00705A38" w:rsidRDefault="00B83669" w:rsidP="005B67F1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A3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B83669" w:rsidRPr="00705A38" w:rsidRDefault="00B83669" w:rsidP="005B67F1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A3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6348F" w:rsidRDefault="00B6348F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A2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Глав</w:t>
      </w:r>
      <w:r w:rsidR="003E77D6" w:rsidRPr="00705A38">
        <w:rPr>
          <w:rFonts w:ascii="Times New Roman" w:hAnsi="Times New Roman" w:cs="Times New Roman"/>
          <w:sz w:val="28"/>
          <w:szCs w:val="28"/>
        </w:rPr>
        <w:t>а</w:t>
      </w:r>
      <w:r w:rsidR="00DB7807">
        <w:rPr>
          <w:rFonts w:ascii="Times New Roman" w:hAnsi="Times New Roman" w:cs="Times New Roman"/>
          <w:sz w:val="28"/>
          <w:szCs w:val="28"/>
        </w:rPr>
        <w:t xml:space="preserve"> </w:t>
      </w:r>
      <w:r w:rsidR="008E4453" w:rsidRPr="00705A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33F4" w:rsidRPr="00705A38" w:rsidRDefault="003F56E3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DD" w:rsidRPr="00705A38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Start w:id="0" w:name="_GoBack"/>
      <w:bookmarkEnd w:id="0"/>
      <w:r w:rsidR="00C55BDD" w:rsidRPr="00705A38"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С.С.Севрюгин</w:t>
      </w:r>
    </w:p>
    <w:p w:rsidR="00E833F4" w:rsidRPr="00E833F4" w:rsidRDefault="00E833F4" w:rsidP="00E833F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55BDD" w:rsidRPr="00E833F4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55BDD" w:rsidRPr="00E833F4" w:rsidSect="00CA31B9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0176F"/>
    <w:rsid w:val="00042E37"/>
    <w:rsid w:val="000666AD"/>
    <w:rsid w:val="000F66FC"/>
    <w:rsid w:val="001403DC"/>
    <w:rsid w:val="00145A7C"/>
    <w:rsid w:val="001A7F98"/>
    <w:rsid w:val="001B37C3"/>
    <w:rsid w:val="001C6873"/>
    <w:rsid w:val="001F59AA"/>
    <w:rsid w:val="002104D9"/>
    <w:rsid w:val="00210FD0"/>
    <w:rsid w:val="00224EA2"/>
    <w:rsid w:val="0024547D"/>
    <w:rsid w:val="00275599"/>
    <w:rsid w:val="002864E9"/>
    <w:rsid w:val="002873DB"/>
    <w:rsid w:val="002909CB"/>
    <w:rsid w:val="002948FE"/>
    <w:rsid w:val="002E506C"/>
    <w:rsid w:val="00347233"/>
    <w:rsid w:val="00361622"/>
    <w:rsid w:val="003C07A6"/>
    <w:rsid w:val="003E77D6"/>
    <w:rsid w:val="003F56E3"/>
    <w:rsid w:val="004177B3"/>
    <w:rsid w:val="00427CCC"/>
    <w:rsid w:val="00430CAF"/>
    <w:rsid w:val="0044032D"/>
    <w:rsid w:val="004D2231"/>
    <w:rsid w:val="004F3861"/>
    <w:rsid w:val="00505588"/>
    <w:rsid w:val="005446BB"/>
    <w:rsid w:val="005576D3"/>
    <w:rsid w:val="005645A7"/>
    <w:rsid w:val="005A545F"/>
    <w:rsid w:val="005B242E"/>
    <w:rsid w:val="005B67F1"/>
    <w:rsid w:val="005E2DE2"/>
    <w:rsid w:val="005E7E3C"/>
    <w:rsid w:val="0068236A"/>
    <w:rsid w:val="0069020B"/>
    <w:rsid w:val="006B2898"/>
    <w:rsid w:val="006E1A80"/>
    <w:rsid w:val="006E3ADE"/>
    <w:rsid w:val="006F3D47"/>
    <w:rsid w:val="00705A38"/>
    <w:rsid w:val="00717C5B"/>
    <w:rsid w:val="007614C2"/>
    <w:rsid w:val="00786D3C"/>
    <w:rsid w:val="007A5CDC"/>
    <w:rsid w:val="007C3DA2"/>
    <w:rsid w:val="007F4DD7"/>
    <w:rsid w:val="008449F5"/>
    <w:rsid w:val="008D553C"/>
    <w:rsid w:val="008E4453"/>
    <w:rsid w:val="00924A2E"/>
    <w:rsid w:val="009336E6"/>
    <w:rsid w:val="009A117C"/>
    <w:rsid w:val="009C5026"/>
    <w:rsid w:val="009F6559"/>
    <w:rsid w:val="00A02F5B"/>
    <w:rsid w:val="00B21C8C"/>
    <w:rsid w:val="00B53504"/>
    <w:rsid w:val="00B6348F"/>
    <w:rsid w:val="00B83669"/>
    <w:rsid w:val="00BD39B0"/>
    <w:rsid w:val="00BF2449"/>
    <w:rsid w:val="00C3113E"/>
    <w:rsid w:val="00C41B49"/>
    <w:rsid w:val="00C55BDD"/>
    <w:rsid w:val="00C61BC4"/>
    <w:rsid w:val="00C6683B"/>
    <w:rsid w:val="00CA2EE5"/>
    <w:rsid w:val="00CA31B9"/>
    <w:rsid w:val="00CD39B4"/>
    <w:rsid w:val="00CE3B65"/>
    <w:rsid w:val="00D16E34"/>
    <w:rsid w:val="00D36AC2"/>
    <w:rsid w:val="00DB7807"/>
    <w:rsid w:val="00DD34F3"/>
    <w:rsid w:val="00E048B4"/>
    <w:rsid w:val="00E277E8"/>
    <w:rsid w:val="00E31100"/>
    <w:rsid w:val="00E32CDC"/>
    <w:rsid w:val="00E366E2"/>
    <w:rsid w:val="00E36774"/>
    <w:rsid w:val="00E440CB"/>
    <w:rsid w:val="00E7108C"/>
    <w:rsid w:val="00E833F4"/>
    <w:rsid w:val="00EB1C39"/>
    <w:rsid w:val="00F51BED"/>
    <w:rsid w:val="00F97A09"/>
    <w:rsid w:val="00F97E96"/>
    <w:rsid w:val="00FA1524"/>
    <w:rsid w:val="00FB0C54"/>
    <w:rsid w:val="00FC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EA90-5271-443D-9CC4-BAD1519C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7</cp:revision>
  <cp:lastPrinted>2016-10-25T06:25:00Z</cp:lastPrinted>
  <dcterms:created xsi:type="dcterms:W3CDTF">2018-12-03T10:03:00Z</dcterms:created>
  <dcterms:modified xsi:type="dcterms:W3CDTF">2019-03-06T08:17:00Z</dcterms:modified>
</cp:coreProperties>
</file>