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DD" w:rsidRPr="009C4ADD" w:rsidRDefault="009C4ADD" w:rsidP="009C4ADD">
      <w:pPr>
        <w:spacing w:after="0" w:line="240" w:lineRule="auto"/>
        <w:jc w:val="center"/>
        <w:outlineLvl w:val="0"/>
        <w:rPr>
          <w:rFonts w:ascii="Times New Roman" w:hAnsi="Times New Roman" w:cs="Times New Roman"/>
          <w:b/>
          <w:sz w:val="40"/>
          <w:lang w:eastAsia="ru-RU"/>
        </w:rPr>
      </w:pPr>
      <w:r w:rsidRPr="009C4ADD">
        <w:rPr>
          <w:rFonts w:ascii="Times New Roman" w:hAnsi="Times New Roman" w:cs="Times New Roman"/>
          <w:b/>
          <w:sz w:val="40"/>
          <w:lang w:eastAsia="ru-RU"/>
        </w:rPr>
        <w:t xml:space="preserve">Собрание депутатов Суховского сельского поселения </w:t>
      </w:r>
    </w:p>
    <w:p w:rsidR="009C4ADD" w:rsidRPr="009C4ADD" w:rsidRDefault="009C4ADD" w:rsidP="009C4ADD">
      <w:pPr>
        <w:spacing w:after="0" w:line="240" w:lineRule="auto"/>
        <w:jc w:val="center"/>
        <w:outlineLvl w:val="0"/>
        <w:rPr>
          <w:rFonts w:ascii="Times New Roman" w:hAnsi="Times New Roman" w:cs="Times New Roman"/>
          <w:b/>
          <w:lang w:eastAsia="ru-RU"/>
        </w:rPr>
      </w:pPr>
      <w:r w:rsidRPr="009C4ADD">
        <w:rPr>
          <w:rFonts w:ascii="Times New Roman" w:hAnsi="Times New Roman" w:cs="Times New Roman"/>
          <w:b/>
          <w:lang w:eastAsia="ru-RU"/>
        </w:rPr>
        <w:t>Тацинский район, Ростовская область</w:t>
      </w:r>
    </w:p>
    <w:p w:rsidR="009C4ADD" w:rsidRPr="009C4ADD" w:rsidRDefault="009C4ADD" w:rsidP="009C4ADD">
      <w:pPr>
        <w:pBdr>
          <w:bottom w:val="single" w:sz="12" w:space="1" w:color="auto"/>
        </w:pBdr>
        <w:spacing w:after="0" w:line="240" w:lineRule="auto"/>
        <w:rPr>
          <w:rFonts w:ascii="Times New Roman" w:hAnsi="Times New Roman" w:cs="Times New Roman"/>
          <w:b/>
          <w:sz w:val="28"/>
          <w:lang w:eastAsia="ru-RU"/>
        </w:rPr>
      </w:pPr>
    </w:p>
    <w:p w:rsidR="009C4ADD" w:rsidRPr="009C4ADD" w:rsidRDefault="009C4ADD" w:rsidP="009C4ADD">
      <w:pPr>
        <w:spacing w:after="0" w:line="240" w:lineRule="auto"/>
        <w:jc w:val="center"/>
        <w:rPr>
          <w:rFonts w:ascii="Times New Roman" w:hAnsi="Times New Roman" w:cs="Times New Roman"/>
          <w:b/>
          <w:sz w:val="28"/>
          <w:szCs w:val="28"/>
          <w:lang w:eastAsia="ru-RU"/>
        </w:rPr>
      </w:pPr>
    </w:p>
    <w:p w:rsidR="009C4ADD" w:rsidRPr="009C4ADD" w:rsidRDefault="009C4ADD" w:rsidP="009C4ADD">
      <w:pPr>
        <w:spacing w:after="0" w:line="240" w:lineRule="auto"/>
        <w:jc w:val="center"/>
        <w:rPr>
          <w:rFonts w:ascii="Times New Roman" w:hAnsi="Times New Roman" w:cs="Times New Roman"/>
          <w:b/>
          <w:sz w:val="28"/>
          <w:szCs w:val="28"/>
          <w:lang w:eastAsia="ru-RU"/>
        </w:rPr>
      </w:pPr>
      <w:r w:rsidRPr="009C4ADD">
        <w:rPr>
          <w:rFonts w:ascii="Times New Roman" w:hAnsi="Times New Roman" w:cs="Times New Roman"/>
          <w:b/>
          <w:sz w:val="28"/>
          <w:szCs w:val="28"/>
          <w:lang w:eastAsia="ru-RU"/>
        </w:rPr>
        <w:t>РЕШЕНИЕ</w:t>
      </w:r>
      <w:r w:rsidR="003F0A4B">
        <w:rPr>
          <w:rFonts w:ascii="Times New Roman" w:hAnsi="Times New Roman" w:cs="Times New Roman"/>
          <w:b/>
          <w:sz w:val="28"/>
          <w:szCs w:val="28"/>
          <w:lang w:eastAsia="ru-RU"/>
        </w:rPr>
        <w:t xml:space="preserve"> </w:t>
      </w:r>
      <w:r w:rsidR="00856F7E">
        <w:rPr>
          <w:rFonts w:ascii="Times New Roman" w:hAnsi="Times New Roman" w:cs="Times New Roman"/>
          <w:b/>
          <w:sz w:val="28"/>
          <w:szCs w:val="28"/>
          <w:lang w:eastAsia="ru-RU"/>
        </w:rPr>
        <w:t>№101</w:t>
      </w:r>
    </w:p>
    <w:p w:rsidR="009C4ADD" w:rsidRPr="009C4ADD" w:rsidRDefault="009C4ADD" w:rsidP="009C4ADD">
      <w:pPr>
        <w:spacing w:after="0" w:line="240" w:lineRule="auto"/>
        <w:jc w:val="center"/>
        <w:rPr>
          <w:rFonts w:ascii="Times New Roman" w:hAnsi="Times New Roman" w:cs="Times New Roman"/>
          <w:sz w:val="28"/>
          <w:szCs w:val="28"/>
        </w:rPr>
      </w:pPr>
    </w:p>
    <w:p w:rsidR="009C4ADD" w:rsidRPr="001D374C" w:rsidRDefault="001D374C" w:rsidP="009C4ADD">
      <w:pPr>
        <w:pStyle w:val="ac"/>
        <w:spacing w:after="0" w:line="240" w:lineRule="auto"/>
        <w:rPr>
          <w:rFonts w:ascii="Times New Roman" w:hAnsi="Times New Roman"/>
          <w:sz w:val="28"/>
          <w:szCs w:val="28"/>
        </w:rPr>
      </w:pPr>
      <w:r w:rsidRPr="001D374C">
        <w:rPr>
          <w:rFonts w:ascii="Times New Roman" w:hAnsi="Times New Roman"/>
          <w:sz w:val="28"/>
          <w:szCs w:val="28"/>
        </w:rPr>
        <w:t>28 марта 2019 года</w:t>
      </w:r>
      <w:r>
        <w:rPr>
          <w:rFonts w:ascii="Times New Roman" w:hAnsi="Times New Roman"/>
          <w:sz w:val="28"/>
          <w:szCs w:val="28"/>
        </w:rPr>
        <w:t xml:space="preserve">                                                                                  п. Новосуховый</w:t>
      </w:r>
    </w:p>
    <w:p w:rsidR="001D374C" w:rsidRPr="001D374C" w:rsidRDefault="001D374C" w:rsidP="009C4ADD">
      <w:pPr>
        <w:pStyle w:val="ac"/>
        <w:spacing w:after="0" w:line="240" w:lineRule="auto"/>
        <w:rPr>
          <w:rFonts w:ascii="Times New Roman" w:hAnsi="Times New Roman"/>
          <w:sz w:val="28"/>
          <w:szCs w:val="28"/>
        </w:rPr>
      </w:pPr>
    </w:p>
    <w:p w:rsidR="009C4ADD" w:rsidRPr="009C4ADD" w:rsidRDefault="009C4ADD" w:rsidP="009C4ADD">
      <w:pPr>
        <w:pStyle w:val="ac"/>
        <w:spacing w:after="0" w:line="240" w:lineRule="auto"/>
        <w:rPr>
          <w:rFonts w:ascii="Times New Roman" w:hAnsi="Times New Roman"/>
          <w:sz w:val="28"/>
          <w:szCs w:val="28"/>
        </w:rPr>
      </w:pPr>
      <w:r w:rsidRPr="009C4ADD">
        <w:rPr>
          <w:rFonts w:ascii="Times New Roman" w:hAnsi="Times New Roman"/>
          <w:sz w:val="28"/>
          <w:szCs w:val="28"/>
        </w:rPr>
        <w:t xml:space="preserve">«Об утверждении Правил </w:t>
      </w:r>
    </w:p>
    <w:p w:rsidR="009C4ADD" w:rsidRPr="009C4ADD" w:rsidRDefault="009C4ADD" w:rsidP="009C4ADD">
      <w:pPr>
        <w:pStyle w:val="ac"/>
        <w:spacing w:after="0" w:line="240" w:lineRule="auto"/>
        <w:rPr>
          <w:rFonts w:ascii="Times New Roman" w:hAnsi="Times New Roman"/>
          <w:sz w:val="28"/>
          <w:szCs w:val="28"/>
        </w:rPr>
      </w:pPr>
      <w:r w:rsidRPr="009C4ADD">
        <w:rPr>
          <w:rFonts w:ascii="Times New Roman" w:hAnsi="Times New Roman"/>
          <w:sz w:val="28"/>
          <w:szCs w:val="28"/>
        </w:rPr>
        <w:t xml:space="preserve">благоустройства и санитарного </w:t>
      </w:r>
    </w:p>
    <w:p w:rsidR="009C4ADD" w:rsidRPr="009C4ADD" w:rsidRDefault="009C4ADD" w:rsidP="009C4ADD">
      <w:pPr>
        <w:pStyle w:val="ac"/>
        <w:spacing w:after="0" w:line="240" w:lineRule="auto"/>
        <w:rPr>
          <w:rFonts w:ascii="Times New Roman" w:hAnsi="Times New Roman"/>
          <w:sz w:val="28"/>
          <w:szCs w:val="28"/>
        </w:rPr>
      </w:pPr>
      <w:r w:rsidRPr="009C4ADD">
        <w:rPr>
          <w:rFonts w:ascii="Times New Roman" w:hAnsi="Times New Roman"/>
          <w:sz w:val="28"/>
          <w:szCs w:val="28"/>
        </w:rPr>
        <w:t>содержания Суховского сельского поселения»</w:t>
      </w:r>
    </w:p>
    <w:p w:rsidR="009C4ADD" w:rsidRPr="009C4ADD" w:rsidRDefault="009C4ADD" w:rsidP="009C4ADD">
      <w:pPr>
        <w:tabs>
          <w:tab w:val="left" w:pos="2850"/>
        </w:tabs>
        <w:spacing w:after="0" w:line="240" w:lineRule="auto"/>
        <w:rPr>
          <w:rFonts w:ascii="Times New Roman" w:hAnsi="Times New Roman" w:cs="Times New Roman"/>
          <w:b/>
          <w:bCs/>
          <w:sz w:val="28"/>
          <w:szCs w:val="28"/>
        </w:rPr>
      </w:pPr>
    </w:p>
    <w:p w:rsidR="009C4ADD" w:rsidRPr="009C4ADD" w:rsidRDefault="009C4ADD" w:rsidP="009C4ADD">
      <w:pPr>
        <w:tabs>
          <w:tab w:val="left" w:pos="6945"/>
        </w:tabs>
        <w:spacing w:after="0" w:line="240" w:lineRule="auto"/>
        <w:jc w:val="both"/>
        <w:rPr>
          <w:rFonts w:ascii="Times New Roman" w:hAnsi="Times New Roman" w:cs="Times New Roman"/>
          <w:b/>
          <w:bCs/>
          <w:sz w:val="28"/>
          <w:szCs w:val="28"/>
        </w:rPr>
      </w:pPr>
      <w:r w:rsidRPr="009C4ADD">
        <w:rPr>
          <w:rFonts w:ascii="Times New Roman" w:hAnsi="Times New Roman" w:cs="Times New Roman"/>
          <w:b/>
          <w:bCs/>
          <w:sz w:val="28"/>
          <w:szCs w:val="28"/>
        </w:rPr>
        <w:t xml:space="preserve">Принято </w:t>
      </w:r>
      <w:r w:rsidRPr="009C4ADD">
        <w:rPr>
          <w:rFonts w:ascii="Times New Roman" w:hAnsi="Times New Roman" w:cs="Times New Roman"/>
          <w:sz w:val="28"/>
          <w:szCs w:val="28"/>
        </w:rPr>
        <w:tab/>
      </w:r>
    </w:p>
    <w:p w:rsidR="009C4ADD" w:rsidRPr="009C4ADD" w:rsidRDefault="009C4ADD" w:rsidP="009C4ADD">
      <w:pPr>
        <w:spacing w:after="0" w:line="240" w:lineRule="auto"/>
        <w:jc w:val="both"/>
        <w:rPr>
          <w:rFonts w:ascii="Times New Roman" w:hAnsi="Times New Roman" w:cs="Times New Roman"/>
          <w:b/>
          <w:bCs/>
          <w:sz w:val="28"/>
          <w:szCs w:val="28"/>
        </w:rPr>
      </w:pPr>
      <w:r w:rsidRPr="009C4ADD">
        <w:rPr>
          <w:rFonts w:ascii="Times New Roman" w:hAnsi="Times New Roman" w:cs="Times New Roman"/>
          <w:b/>
          <w:bCs/>
          <w:sz w:val="28"/>
          <w:szCs w:val="28"/>
        </w:rPr>
        <w:t>Собранием депутатов</w:t>
      </w:r>
    </w:p>
    <w:p w:rsidR="009C4ADD" w:rsidRPr="009C4ADD" w:rsidRDefault="009C4ADD" w:rsidP="009C4ADD">
      <w:pPr>
        <w:spacing w:after="0" w:line="240" w:lineRule="auto"/>
        <w:jc w:val="both"/>
        <w:rPr>
          <w:rFonts w:ascii="Times New Roman" w:hAnsi="Times New Roman" w:cs="Times New Roman"/>
          <w:b/>
          <w:bCs/>
          <w:sz w:val="28"/>
          <w:szCs w:val="28"/>
        </w:rPr>
      </w:pPr>
      <w:r w:rsidRPr="009C4ADD">
        <w:rPr>
          <w:rFonts w:ascii="Times New Roman" w:hAnsi="Times New Roman" w:cs="Times New Roman"/>
          <w:b/>
          <w:bCs/>
          <w:sz w:val="28"/>
          <w:szCs w:val="28"/>
        </w:rPr>
        <w:t>Суховского сельского поселения</w:t>
      </w:r>
    </w:p>
    <w:p w:rsidR="009C4ADD" w:rsidRPr="009C4ADD" w:rsidRDefault="009C4ADD" w:rsidP="009C4ADD">
      <w:pPr>
        <w:spacing w:after="0" w:line="240" w:lineRule="auto"/>
        <w:ind w:firstLine="545"/>
        <w:jc w:val="center"/>
        <w:rPr>
          <w:rFonts w:ascii="Times New Roman" w:hAnsi="Times New Roman" w:cs="Times New Roman"/>
          <w:sz w:val="28"/>
        </w:rPr>
      </w:pPr>
    </w:p>
    <w:p w:rsidR="00063C27" w:rsidRPr="009C4ADD" w:rsidRDefault="00063C27" w:rsidP="00063C27">
      <w:pPr>
        <w:spacing w:after="0" w:line="240" w:lineRule="auto"/>
        <w:ind w:firstLine="545"/>
        <w:jc w:val="both"/>
        <w:rPr>
          <w:rFonts w:ascii="Times New Roman" w:hAnsi="Times New Roman" w:cs="Times New Roman"/>
          <w:sz w:val="28"/>
        </w:rPr>
      </w:pPr>
      <w:r w:rsidRPr="00B16441">
        <w:rPr>
          <w:rFonts w:ascii="Times New Roman" w:hAnsi="Times New Roman" w:cs="Times New Roman"/>
          <w:sz w:val="28"/>
          <w:szCs w:val="28"/>
          <w:bdr w:val="none" w:sz="0" w:space="0" w:color="auto" w:frame="1"/>
          <w:shd w:val="clear" w:color="auto" w:fill="FFFFFF" w:themeFill="background1"/>
        </w:rPr>
        <w:t>В соответствии с Федеральным законом от 06.10.2003 </w:t>
      </w:r>
      <w:hyperlink r:id="rId6" w:history="1">
        <w:r w:rsidRPr="00B16441">
          <w:rPr>
            <w:rStyle w:val="a3"/>
            <w:rFonts w:ascii="Times New Roman" w:hAnsi="Times New Roman" w:cs="Times New Roman"/>
            <w:color w:val="auto"/>
            <w:sz w:val="28"/>
            <w:szCs w:val="28"/>
            <w:bdr w:val="none" w:sz="0" w:space="0" w:color="auto" w:frame="1"/>
            <w:shd w:val="clear" w:color="auto" w:fill="FFFFFF" w:themeFill="background1"/>
          </w:rPr>
          <w:t>N 131-ФЗ</w:t>
        </w:r>
      </w:hyperlink>
      <w:r w:rsidRPr="00B16441">
        <w:rPr>
          <w:rFonts w:ascii="Times New Roman" w:hAnsi="Times New Roman" w:cs="Times New Roman"/>
          <w:sz w:val="28"/>
          <w:szCs w:val="28"/>
          <w:bdr w:val="none" w:sz="0" w:space="0" w:color="auto" w:frame="1"/>
          <w:shd w:val="clear" w:color="auto" w:fill="FFFFFF" w:themeFill="background1"/>
        </w:rPr>
        <w:t> «Об общих принципах организации местного самоуправления в Российской Федерации», </w:t>
      </w:r>
      <w:hyperlink r:id="rId7" w:history="1">
        <w:r w:rsidRPr="00B16441">
          <w:rPr>
            <w:rStyle w:val="a3"/>
            <w:rFonts w:ascii="Times New Roman" w:hAnsi="Times New Roman" w:cs="Times New Roman"/>
            <w:color w:val="auto"/>
            <w:sz w:val="28"/>
            <w:szCs w:val="28"/>
            <w:bdr w:val="none" w:sz="0" w:space="0" w:color="auto" w:frame="1"/>
            <w:shd w:val="clear" w:color="auto" w:fill="FFFFFF" w:themeFill="background1"/>
          </w:rPr>
          <w:t>Приказом</w:t>
        </w:r>
      </w:hyperlink>
      <w:r w:rsidRPr="00B16441">
        <w:rPr>
          <w:rFonts w:ascii="Times New Roman" w:hAnsi="Times New Roman" w:cs="Times New Roman"/>
          <w:sz w:val="28"/>
          <w:szCs w:val="28"/>
          <w:bdr w:val="none" w:sz="0" w:space="0" w:color="auto" w:frame="1"/>
          <w:shd w:val="clear" w:color="auto" w:fill="FFFFFF" w:themeFill="background1"/>
        </w:rPr>
        <w:t> Министерства строительства и жилищно-коммунального хозяйства Российской Федерации от 13.04.2017 N 711/пр</w:t>
      </w:r>
      <w:r>
        <w:rPr>
          <w:rFonts w:ascii="Times New Roman" w:hAnsi="Times New Roman" w:cs="Times New Roman"/>
          <w:sz w:val="28"/>
          <w:szCs w:val="28"/>
          <w:bdr w:val="none" w:sz="0" w:space="0" w:color="auto" w:frame="1"/>
          <w:shd w:val="clear" w:color="auto" w:fill="FFFFFF" w:themeFill="background1"/>
        </w:rPr>
        <w:t>.</w:t>
      </w:r>
      <w:r w:rsidRPr="00B16441">
        <w:rPr>
          <w:rFonts w:ascii="Times New Roman" w:hAnsi="Times New Roman" w:cs="Times New Roman"/>
          <w:sz w:val="28"/>
          <w:szCs w:val="28"/>
          <w:bdr w:val="none" w:sz="0" w:space="0" w:color="auto" w:frame="1"/>
          <w:shd w:val="clear" w:color="auto" w:fill="FFFFFF" w:themeFill="background1"/>
        </w:rPr>
        <w:t xml:space="preserve"> </w:t>
      </w:r>
      <w:proofErr w:type="gramStart"/>
      <w:r w:rsidRPr="00B16441">
        <w:rPr>
          <w:rFonts w:ascii="Times New Roman" w:hAnsi="Times New Roman" w:cs="Times New Roman"/>
          <w:sz w:val="28"/>
          <w:szCs w:val="28"/>
          <w:bdr w:val="none" w:sz="0" w:space="0" w:color="auto" w:frame="1"/>
          <w:shd w:val="clear" w:color="auto" w:fill="FFFFFF" w:themeFill="background1"/>
        </w:rPr>
        <w:t>«Об утверждении Методических рекомендаций для подготовки правил благоустройства территорий поселений, городских округов, внутригородских районов», Областным </w:t>
      </w:r>
      <w:hyperlink r:id="rId8" w:history="1">
        <w:r w:rsidRPr="00B16441">
          <w:rPr>
            <w:rStyle w:val="a3"/>
            <w:rFonts w:ascii="Times New Roman" w:hAnsi="Times New Roman" w:cs="Times New Roman"/>
            <w:color w:val="auto"/>
            <w:sz w:val="28"/>
            <w:szCs w:val="28"/>
            <w:bdr w:val="none" w:sz="0" w:space="0" w:color="auto" w:frame="1"/>
            <w:shd w:val="clear" w:color="auto" w:fill="FFFFFF" w:themeFill="background1"/>
          </w:rPr>
          <w:t>законом</w:t>
        </w:r>
      </w:hyperlink>
      <w:r w:rsidRPr="00B16441">
        <w:rPr>
          <w:rFonts w:ascii="Times New Roman" w:hAnsi="Times New Roman" w:cs="Times New Roman"/>
          <w:sz w:val="28"/>
          <w:szCs w:val="28"/>
          <w:bdr w:val="none" w:sz="0" w:space="0" w:color="auto" w:frame="1"/>
          <w:shd w:val="clear" w:color="auto" w:fill="FFFFFF" w:themeFill="background1"/>
        </w:rPr>
        <w:t> от 03.08.2007 N 747-ЗС «Об охране зеленых насаждений в населенных пунктах Ростовской области», Уставом муниципального образования «</w:t>
      </w:r>
      <w:r>
        <w:rPr>
          <w:rFonts w:ascii="Times New Roman" w:hAnsi="Times New Roman" w:cs="Times New Roman"/>
          <w:sz w:val="28"/>
          <w:szCs w:val="28"/>
          <w:bdr w:val="none" w:sz="0" w:space="0" w:color="auto" w:frame="1"/>
          <w:shd w:val="clear" w:color="auto" w:fill="FFFFFF" w:themeFill="background1"/>
        </w:rPr>
        <w:t>Суховское сельское поселение</w:t>
      </w:r>
      <w:r w:rsidRPr="00B16441">
        <w:rPr>
          <w:rFonts w:ascii="Times New Roman" w:hAnsi="Times New Roman" w:cs="Times New Roman"/>
          <w:sz w:val="28"/>
          <w:szCs w:val="28"/>
          <w:bdr w:val="none" w:sz="0" w:space="0" w:color="auto" w:frame="1"/>
          <w:shd w:val="clear" w:color="auto" w:fill="FFFFFF" w:themeFill="background1"/>
        </w:rPr>
        <w:t xml:space="preserve">», в целях регулирования отношений, возникающих в области благоустройства </w:t>
      </w:r>
      <w:r>
        <w:rPr>
          <w:rFonts w:ascii="Times New Roman" w:hAnsi="Times New Roman" w:cs="Times New Roman"/>
          <w:sz w:val="28"/>
          <w:szCs w:val="28"/>
          <w:bdr w:val="none" w:sz="0" w:space="0" w:color="auto" w:frame="1"/>
          <w:shd w:val="clear" w:color="auto" w:fill="FFFFFF" w:themeFill="background1"/>
        </w:rPr>
        <w:t xml:space="preserve">территории </w:t>
      </w:r>
      <w:r w:rsidRPr="00B16441">
        <w:rPr>
          <w:rFonts w:ascii="Times New Roman" w:hAnsi="Times New Roman" w:cs="Times New Roman"/>
          <w:sz w:val="28"/>
          <w:szCs w:val="28"/>
          <w:bdr w:val="none" w:sz="0" w:space="0" w:color="auto" w:frame="1"/>
          <w:shd w:val="clear" w:color="auto" w:fill="FFFFFF" w:themeFill="background1"/>
        </w:rPr>
        <w:t>муниципального образования «</w:t>
      </w:r>
      <w:r>
        <w:rPr>
          <w:rFonts w:ascii="Times New Roman" w:hAnsi="Times New Roman" w:cs="Times New Roman"/>
          <w:sz w:val="28"/>
          <w:szCs w:val="28"/>
          <w:bdr w:val="none" w:sz="0" w:space="0" w:color="auto" w:frame="1"/>
          <w:shd w:val="clear" w:color="auto" w:fill="FFFFFF" w:themeFill="background1"/>
        </w:rPr>
        <w:t>Суховское сельское</w:t>
      </w:r>
      <w:r w:rsidRPr="00B16441">
        <w:rPr>
          <w:rFonts w:ascii="Times New Roman" w:hAnsi="Times New Roman" w:cs="Times New Roman"/>
          <w:sz w:val="28"/>
          <w:szCs w:val="28"/>
          <w:bdr w:val="none" w:sz="0" w:space="0" w:color="auto" w:frame="1"/>
          <w:shd w:val="clear" w:color="auto" w:fill="FFFFFF" w:themeFill="background1"/>
        </w:rPr>
        <w:t xml:space="preserve"> поселение»</w:t>
      </w:r>
      <w:r>
        <w:rPr>
          <w:rFonts w:ascii="Times New Roman" w:hAnsi="Times New Roman" w:cs="Times New Roman"/>
          <w:sz w:val="28"/>
          <w:szCs w:val="28"/>
          <w:bdr w:val="none" w:sz="0" w:space="0" w:color="auto" w:frame="1"/>
          <w:shd w:val="clear" w:color="auto" w:fill="FFFFFF" w:themeFill="background1"/>
        </w:rPr>
        <w:t xml:space="preserve"> </w:t>
      </w:r>
      <w:r w:rsidRPr="009C4ADD">
        <w:rPr>
          <w:rFonts w:ascii="Times New Roman" w:hAnsi="Times New Roman" w:cs="Times New Roman"/>
          <w:sz w:val="28"/>
        </w:rPr>
        <w:t xml:space="preserve">Собрание депутатов </w:t>
      </w:r>
      <w:r w:rsidRPr="009C4ADD">
        <w:rPr>
          <w:rFonts w:ascii="Times New Roman" w:hAnsi="Times New Roman" w:cs="Times New Roman"/>
          <w:sz w:val="28"/>
          <w:szCs w:val="28"/>
        </w:rPr>
        <w:t xml:space="preserve">Суховского </w:t>
      </w:r>
      <w:r w:rsidRPr="009C4ADD">
        <w:rPr>
          <w:rFonts w:ascii="Times New Roman" w:hAnsi="Times New Roman" w:cs="Times New Roman"/>
          <w:sz w:val="28"/>
        </w:rPr>
        <w:t>сельского поселения</w:t>
      </w:r>
      <w:proofErr w:type="gramEnd"/>
    </w:p>
    <w:p w:rsidR="00063C27" w:rsidRDefault="00063C27" w:rsidP="00063C27">
      <w:pPr>
        <w:spacing w:after="0" w:line="240" w:lineRule="auto"/>
        <w:ind w:firstLine="709"/>
        <w:jc w:val="both"/>
        <w:rPr>
          <w:rFonts w:ascii="Times New Roman" w:hAnsi="Times New Roman" w:cs="Times New Roman"/>
          <w:sz w:val="28"/>
          <w:szCs w:val="28"/>
        </w:rPr>
      </w:pPr>
    </w:p>
    <w:p w:rsidR="0036098A" w:rsidRDefault="0036098A" w:rsidP="0036098A">
      <w:pPr>
        <w:spacing w:after="0" w:line="240" w:lineRule="auto"/>
        <w:ind w:firstLine="709"/>
        <w:jc w:val="center"/>
        <w:rPr>
          <w:rFonts w:ascii="Times New Roman" w:hAnsi="Times New Roman" w:cs="Times New Roman"/>
          <w:sz w:val="28"/>
          <w:szCs w:val="28"/>
        </w:rPr>
      </w:pPr>
    </w:p>
    <w:p w:rsidR="00063C27" w:rsidRPr="009C4ADD" w:rsidRDefault="00063C27" w:rsidP="00063C27">
      <w:pPr>
        <w:spacing w:after="0" w:line="240" w:lineRule="auto"/>
        <w:ind w:firstLine="709"/>
        <w:jc w:val="both"/>
        <w:rPr>
          <w:rFonts w:ascii="Times New Roman" w:hAnsi="Times New Roman" w:cs="Times New Roman"/>
          <w:sz w:val="28"/>
          <w:szCs w:val="28"/>
        </w:rPr>
      </w:pPr>
      <w:r w:rsidRPr="009C4ADD">
        <w:rPr>
          <w:rFonts w:ascii="Times New Roman" w:hAnsi="Times New Roman" w:cs="Times New Roman"/>
          <w:sz w:val="28"/>
          <w:szCs w:val="28"/>
        </w:rPr>
        <w:t>1. Утвердить Правила благоустройства и санитарного содержания Суховского сельского поселения  (Приложение 1).</w:t>
      </w:r>
    </w:p>
    <w:p w:rsidR="00063C27" w:rsidRPr="009C4ADD" w:rsidRDefault="00063C27" w:rsidP="00063C27">
      <w:pPr>
        <w:spacing w:after="0" w:line="240" w:lineRule="auto"/>
        <w:ind w:firstLine="709"/>
        <w:jc w:val="both"/>
        <w:rPr>
          <w:rFonts w:ascii="Times New Roman" w:hAnsi="Times New Roman" w:cs="Times New Roman"/>
          <w:sz w:val="28"/>
          <w:szCs w:val="28"/>
        </w:rPr>
      </w:pPr>
      <w:r w:rsidRPr="009C4ADD">
        <w:rPr>
          <w:rFonts w:ascii="Times New Roman" w:hAnsi="Times New Roman" w:cs="Times New Roman"/>
          <w:sz w:val="28"/>
          <w:szCs w:val="28"/>
        </w:rPr>
        <w:t>2. Считать утратившими силу Решения Собрания депутатов Суховского сельского поселения:</w:t>
      </w:r>
    </w:p>
    <w:p w:rsidR="00063C27" w:rsidRDefault="00063C27" w:rsidP="00063C27">
      <w:pPr>
        <w:spacing w:after="0" w:line="240" w:lineRule="auto"/>
        <w:jc w:val="both"/>
        <w:rPr>
          <w:rFonts w:ascii="Times New Roman" w:hAnsi="Times New Roman" w:cs="Times New Roman"/>
          <w:sz w:val="28"/>
          <w:szCs w:val="28"/>
        </w:rPr>
      </w:pPr>
      <w:r w:rsidRPr="009C4ADD">
        <w:rPr>
          <w:rFonts w:ascii="Times New Roman" w:hAnsi="Times New Roman" w:cs="Times New Roman"/>
          <w:sz w:val="28"/>
          <w:szCs w:val="28"/>
        </w:rPr>
        <w:t xml:space="preserve">- от 30.03.2018 г. № 69 «Об утверждении Правил благоустройства и санитарного содержания </w:t>
      </w:r>
      <w:r>
        <w:rPr>
          <w:rFonts w:ascii="Times New Roman" w:hAnsi="Times New Roman" w:cs="Times New Roman"/>
          <w:sz w:val="28"/>
          <w:szCs w:val="28"/>
        </w:rPr>
        <w:t>Суховского сельского поселения»;</w:t>
      </w:r>
    </w:p>
    <w:p w:rsidR="00063C27" w:rsidRPr="009C4ADD" w:rsidRDefault="00063C27" w:rsidP="00063C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30.01.2019 г. № 98 </w:t>
      </w:r>
      <w:r w:rsidRPr="009C4ADD">
        <w:rPr>
          <w:rFonts w:ascii="Times New Roman" w:hAnsi="Times New Roman" w:cs="Times New Roman"/>
          <w:sz w:val="28"/>
          <w:szCs w:val="28"/>
        </w:rPr>
        <w:t xml:space="preserve">«Об утверждении Правил благоустройства и санитарного содержания </w:t>
      </w:r>
      <w:r>
        <w:rPr>
          <w:rFonts w:ascii="Times New Roman" w:hAnsi="Times New Roman" w:cs="Times New Roman"/>
          <w:sz w:val="28"/>
          <w:szCs w:val="28"/>
        </w:rPr>
        <w:t>Суховского сельского поселения».</w:t>
      </w:r>
    </w:p>
    <w:p w:rsidR="00063C27" w:rsidRPr="009C4ADD" w:rsidRDefault="00063C27" w:rsidP="00063C27">
      <w:pPr>
        <w:spacing w:after="0" w:line="240" w:lineRule="auto"/>
        <w:jc w:val="both"/>
        <w:rPr>
          <w:rFonts w:ascii="Times New Roman" w:hAnsi="Times New Roman" w:cs="Times New Roman"/>
          <w:sz w:val="28"/>
        </w:rPr>
      </w:pPr>
      <w:r w:rsidRPr="009C4ADD">
        <w:rPr>
          <w:rFonts w:ascii="Times New Roman" w:hAnsi="Times New Roman" w:cs="Times New Roman"/>
          <w:sz w:val="28"/>
        </w:rPr>
        <w:tab/>
        <w:t xml:space="preserve">3. Настоящее решение </w:t>
      </w:r>
      <w:r>
        <w:rPr>
          <w:rFonts w:ascii="Times New Roman" w:hAnsi="Times New Roman" w:cs="Times New Roman"/>
          <w:sz w:val="28"/>
        </w:rPr>
        <w:t>Собрания депутатов Суховского сельского поселения вступает в силу со дня его официального обнародования.</w:t>
      </w:r>
    </w:p>
    <w:p w:rsidR="00063C27" w:rsidRPr="009C4ADD" w:rsidRDefault="00063C27" w:rsidP="00063C27">
      <w:pPr>
        <w:spacing w:after="0" w:line="240" w:lineRule="auto"/>
        <w:jc w:val="both"/>
        <w:rPr>
          <w:rFonts w:ascii="Times New Roman" w:hAnsi="Times New Roman" w:cs="Times New Roman"/>
          <w:sz w:val="28"/>
        </w:rPr>
      </w:pPr>
    </w:p>
    <w:p w:rsidR="00063C27" w:rsidRDefault="00063C27" w:rsidP="00063C27">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w:t>
      </w:r>
    </w:p>
    <w:p w:rsidR="00063C27" w:rsidRPr="009C4ADD" w:rsidRDefault="00063C27" w:rsidP="00063C27">
      <w:pPr>
        <w:spacing w:after="0" w:line="240" w:lineRule="auto"/>
        <w:rPr>
          <w:rFonts w:ascii="Times New Roman" w:hAnsi="Times New Roman" w:cs="Times New Roman"/>
          <w:sz w:val="28"/>
          <w:szCs w:val="28"/>
        </w:rPr>
      </w:pPr>
      <w:r w:rsidRPr="009C4ADD">
        <w:rPr>
          <w:rFonts w:ascii="Times New Roman" w:hAnsi="Times New Roman" w:cs="Times New Roman"/>
          <w:sz w:val="28"/>
          <w:szCs w:val="28"/>
        </w:rPr>
        <w:t>Глава Суховского</w:t>
      </w:r>
    </w:p>
    <w:p w:rsidR="00063C27" w:rsidRPr="009C4ADD" w:rsidRDefault="00063C27" w:rsidP="00063C27">
      <w:pPr>
        <w:spacing w:after="0" w:line="240" w:lineRule="auto"/>
        <w:rPr>
          <w:rFonts w:ascii="Times New Roman" w:hAnsi="Times New Roman" w:cs="Times New Roman"/>
          <w:sz w:val="28"/>
          <w:szCs w:val="28"/>
        </w:rPr>
      </w:pPr>
      <w:r w:rsidRPr="009C4ADD">
        <w:rPr>
          <w:rFonts w:ascii="Times New Roman" w:hAnsi="Times New Roman" w:cs="Times New Roman"/>
          <w:sz w:val="28"/>
          <w:szCs w:val="28"/>
        </w:rPr>
        <w:t xml:space="preserve">сельского поселения                                                                    Л.В. </w:t>
      </w:r>
      <w:proofErr w:type="spellStart"/>
      <w:r w:rsidRPr="009C4ADD">
        <w:rPr>
          <w:rFonts w:ascii="Times New Roman" w:hAnsi="Times New Roman" w:cs="Times New Roman"/>
          <w:sz w:val="28"/>
          <w:szCs w:val="28"/>
        </w:rPr>
        <w:t>Подосинникова</w:t>
      </w:r>
      <w:proofErr w:type="spellEnd"/>
    </w:p>
    <w:p w:rsidR="009C4ADD" w:rsidRPr="00745EC5" w:rsidRDefault="009C4ADD" w:rsidP="009C4ADD">
      <w:pPr>
        <w:spacing w:after="0"/>
        <w:ind w:left="5580"/>
        <w:jc w:val="right"/>
      </w:pPr>
    </w:p>
    <w:p w:rsidR="009C4ADD" w:rsidRDefault="009C4ADD" w:rsidP="009C4ADD">
      <w:pPr>
        <w:ind w:left="5580"/>
        <w:jc w:val="right"/>
      </w:pPr>
    </w:p>
    <w:p w:rsidR="009C4ADD" w:rsidRDefault="009C4ADD" w:rsidP="009C4ADD">
      <w:pPr>
        <w:ind w:left="5580"/>
        <w:jc w:val="right"/>
      </w:pPr>
    </w:p>
    <w:p w:rsidR="00D92789" w:rsidRDefault="00D92789" w:rsidP="009C4ADD">
      <w:pPr>
        <w:spacing w:after="0" w:line="228" w:lineRule="auto"/>
        <w:jc w:val="right"/>
        <w:rPr>
          <w:rFonts w:ascii="Times New Roman" w:hAnsi="Times New Roman" w:cs="Times New Roman"/>
          <w:bCs/>
          <w:sz w:val="28"/>
          <w:szCs w:val="28"/>
        </w:rPr>
      </w:pPr>
    </w:p>
    <w:p w:rsidR="009C4ADD" w:rsidRPr="009C4ADD" w:rsidRDefault="009C4ADD" w:rsidP="009C4ADD">
      <w:pPr>
        <w:spacing w:after="0" w:line="228" w:lineRule="auto"/>
        <w:jc w:val="right"/>
        <w:rPr>
          <w:rFonts w:ascii="Times New Roman" w:hAnsi="Times New Roman" w:cs="Times New Roman"/>
          <w:bCs/>
          <w:sz w:val="28"/>
          <w:szCs w:val="28"/>
        </w:rPr>
      </w:pPr>
      <w:r w:rsidRPr="009C4ADD">
        <w:rPr>
          <w:rFonts w:ascii="Times New Roman" w:hAnsi="Times New Roman" w:cs="Times New Roman"/>
          <w:bCs/>
          <w:sz w:val="28"/>
          <w:szCs w:val="28"/>
        </w:rPr>
        <w:lastRenderedPageBreak/>
        <w:t>Приложение</w:t>
      </w:r>
    </w:p>
    <w:p w:rsidR="009C4ADD" w:rsidRDefault="009C4ADD" w:rsidP="009C4ADD">
      <w:pPr>
        <w:spacing w:after="0" w:line="100" w:lineRule="atLeast"/>
        <w:ind w:left="5529"/>
        <w:jc w:val="right"/>
        <w:rPr>
          <w:rFonts w:ascii="Times New Roman" w:hAnsi="Times New Roman" w:cs="Times New Roman"/>
          <w:sz w:val="28"/>
          <w:szCs w:val="28"/>
        </w:rPr>
      </w:pPr>
      <w:r w:rsidRPr="009C4ADD">
        <w:rPr>
          <w:rFonts w:ascii="Times New Roman" w:hAnsi="Times New Roman" w:cs="Times New Roman"/>
          <w:sz w:val="28"/>
          <w:szCs w:val="28"/>
        </w:rPr>
        <w:t xml:space="preserve">к решению Собрания депутатов Суховского  сельского поселения </w:t>
      </w:r>
    </w:p>
    <w:p w:rsidR="001D374C" w:rsidRPr="00745EC5" w:rsidRDefault="001D374C" w:rsidP="009C4ADD">
      <w:pPr>
        <w:spacing w:after="0" w:line="100" w:lineRule="atLeast"/>
        <w:ind w:left="5529"/>
        <w:jc w:val="right"/>
        <w:rPr>
          <w:sz w:val="28"/>
          <w:szCs w:val="28"/>
        </w:rPr>
      </w:pPr>
      <w:r>
        <w:rPr>
          <w:rFonts w:ascii="Times New Roman" w:hAnsi="Times New Roman" w:cs="Times New Roman"/>
          <w:sz w:val="28"/>
          <w:szCs w:val="28"/>
        </w:rPr>
        <w:t>от 28.03.2019 г. № 101</w:t>
      </w:r>
    </w:p>
    <w:p w:rsidR="009C4ADD" w:rsidRPr="00745EC5" w:rsidRDefault="009C4ADD" w:rsidP="009C4ADD">
      <w:pPr>
        <w:jc w:val="right"/>
        <w:rPr>
          <w:sz w:val="28"/>
          <w:szCs w:val="28"/>
        </w:rPr>
      </w:pPr>
    </w:p>
    <w:p w:rsidR="009C4ADD" w:rsidRPr="009C4ADD" w:rsidRDefault="009C4ADD" w:rsidP="009C4ADD">
      <w:pPr>
        <w:spacing w:after="0" w:line="100" w:lineRule="atLeast"/>
        <w:jc w:val="center"/>
        <w:rPr>
          <w:rFonts w:ascii="Times New Roman" w:hAnsi="Times New Roman" w:cs="Times New Roman"/>
          <w:b/>
          <w:sz w:val="28"/>
          <w:szCs w:val="28"/>
        </w:rPr>
      </w:pPr>
      <w:r w:rsidRPr="009C4ADD">
        <w:rPr>
          <w:rFonts w:ascii="Times New Roman" w:hAnsi="Times New Roman" w:cs="Times New Roman"/>
          <w:b/>
          <w:sz w:val="28"/>
          <w:szCs w:val="28"/>
        </w:rPr>
        <w:t xml:space="preserve">ПРАВИЛА БЛАГОУСТРОЙСТВА И САНИТАРНОГО СОДЕРЖАНИЯ </w:t>
      </w:r>
    </w:p>
    <w:p w:rsidR="009C4ADD" w:rsidRPr="009C4ADD" w:rsidRDefault="009C4ADD" w:rsidP="009C4ADD">
      <w:pPr>
        <w:spacing w:after="0" w:line="100" w:lineRule="atLeast"/>
        <w:jc w:val="center"/>
        <w:rPr>
          <w:rFonts w:ascii="Times New Roman" w:hAnsi="Times New Roman" w:cs="Times New Roman"/>
          <w:b/>
          <w:sz w:val="28"/>
          <w:szCs w:val="28"/>
        </w:rPr>
      </w:pPr>
      <w:r w:rsidRPr="009C4ADD">
        <w:rPr>
          <w:rFonts w:ascii="Times New Roman" w:hAnsi="Times New Roman" w:cs="Times New Roman"/>
          <w:b/>
          <w:sz w:val="28"/>
          <w:szCs w:val="28"/>
        </w:rPr>
        <w:t xml:space="preserve">СУХОВСКОГО СЕЛЬСКОГО ПОСЕЛЕНИЯ </w:t>
      </w:r>
    </w:p>
    <w:p w:rsidR="009C4ADD" w:rsidRPr="00B06CB3" w:rsidRDefault="009C4ADD" w:rsidP="009C4ADD">
      <w:pPr>
        <w:spacing w:after="0" w:line="100" w:lineRule="atLeast"/>
        <w:jc w:val="cente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1. Общие положения</w:t>
      </w:r>
    </w:p>
    <w:p w:rsidR="00686FC8" w:rsidRPr="00121A23" w:rsidRDefault="00686FC8"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0" w:name="Par50"/>
      <w:bookmarkEnd w:id="0"/>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w:t>
      </w:r>
      <w:r w:rsidRPr="00121A23">
        <w:rPr>
          <w:b/>
          <w:bCs/>
          <w:sz w:val="28"/>
          <w:szCs w:val="28"/>
          <w:bdr w:val="none" w:sz="0" w:space="0" w:color="auto" w:frame="1"/>
        </w:rPr>
        <w:t> Предмет правового регулирования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w:t>
      </w:r>
      <w:proofErr w:type="gramStart"/>
      <w:r w:rsidRPr="00121A23">
        <w:rPr>
          <w:sz w:val="28"/>
          <w:szCs w:val="28"/>
          <w:bdr w:val="none" w:sz="0" w:space="0" w:color="auto" w:frame="1"/>
        </w:rPr>
        <w:t xml:space="preserve">Правила благоустройства и санитарного содержания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w:t>
      </w:r>
      <w:r w:rsidR="00386CDC" w:rsidRPr="00121A23">
        <w:rPr>
          <w:sz w:val="28"/>
          <w:szCs w:val="28"/>
          <w:bdr w:val="none" w:sz="0" w:space="0" w:color="auto" w:frame="1"/>
        </w:rPr>
        <w:t>территории Суховского сельского поселения</w:t>
      </w:r>
      <w:r w:rsidRPr="00121A23">
        <w:rPr>
          <w:sz w:val="28"/>
          <w:szCs w:val="28"/>
          <w:bdr w:val="none" w:sz="0" w:space="0" w:color="auto" w:frame="1"/>
        </w:rPr>
        <w:t>,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w:t>
      </w:r>
      <w:proofErr w:type="gramEnd"/>
      <w:r w:rsidRPr="00121A23">
        <w:rPr>
          <w:sz w:val="28"/>
          <w:szCs w:val="28"/>
          <w:bdr w:val="none" w:sz="0" w:space="0" w:color="auto" w:frame="1"/>
        </w:rPr>
        <w:t xml:space="preserve"> владельцами земельных участков, объектов строительства, зданий, строений и сооружений, расположенных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w:t>
      </w:r>
      <w:proofErr w:type="gramStart"/>
      <w:r w:rsidRPr="00121A23">
        <w:rPr>
          <w:sz w:val="28"/>
          <w:szCs w:val="28"/>
          <w:bdr w:val="none" w:sz="0" w:space="0" w:color="auto" w:frame="1"/>
        </w:rPr>
        <w:t>Настоящие Правила разработаны на основании Федеральных законов от 06.10.2003 </w:t>
      </w:r>
      <w:hyperlink r:id="rId9" w:history="1">
        <w:r w:rsidRPr="00121A23">
          <w:rPr>
            <w:rStyle w:val="a3"/>
            <w:color w:val="auto"/>
            <w:sz w:val="28"/>
            <w:szCs w:val="28"/>
            <w:bdr w:val="none" w:sz="0" w:space="0" w:color="auto" w:frame="1"/>
          </w:rPr>
          <w:t>N 131-ФЗ</w:t>
        </w:r>
      </w:hyperlink>
      <w:r w:rsidRPr="00121A23">
        <w:rPr>
          <w:sz w:val="28"/>
          <w:szCs w:val="28"/>
          <w:bdr w:val="none" w:sz="0" w:space="0" w:color="auto" w:frame="1"/>
        </w:rPr>
        <w:t> «Об общих принципах организации</w:t>
      </w:r>
      <w:r w:rsidR="00686FC8" w:rsidRPr="00121A23">
        <w:rPr>
          <w:sz w:val="28"/>
          <w:szCs w:val="28"/>
          <w:bdr w:val="none" w:sz="0" w:space="0" w:color="auto" w:frame="1"/>
        </w:rPr>
        <w:t xml:space="preserve"> </w:t>
      </w:r>
      <w:r w:rsidRPr="00121A23">
        <w:rPr>
          <w:sz w:val="28"/>
          <w:szCs w:val="28"/>
          <w:bdr w:val="none" w:sz="0" w:space="0" w:color="auto" w:frame="1"/>
        </w:rPr>
        <w:t> </w:t>
      </w:r>
      <w:hyperlink r:id="rId10" w:history="1">
        <w:r w:rsidRPr="00121A23">
          <w:rPr>
            <w:rStyle w:val="a3"/>
            <w:color w:val="auto"/>
            <w:sz w:val="28"/>
            <w:szCs w:val="28"/>
            <w:bdr w:val="none" w:sz="0" w:space="0" w:color="auto" w:frame="1"/>
          </w:rPr>
          <w:t>местного самоуправления</w:t>
        </w:r>
      </w:hyperlink>
      <w:r w:rsidRPr="00121A23">
        <w:rPr>
          <w:sz w:val="28"/>
          <w:szCs w:val="28"/>
          <w:bdr w:val="none" w:sz="0" w:space="0" w:color="auto" w:frame="1"/>
        </w:rPr>
        <w:t> в Российской Федерации», от 10.01.2002 N 7-ФЗ «Об </w:t>
      </w:r>
      <w:hyperlink r:id="rId11" w:history="1">
        <w:r w:rsidRPr="00121A23">
          <w:rPr>
            <w:rStyle w:val="a3"/>
            <w:color w:val="auto"/>
            <w:sz w:val="28"/>
            <w:szCs w:val="28"/>
            <w:bdr w:val="none" w:sz="0" w:space="0" w:color="auto" w:frame="1"/>
          </w:rPr>
          <w:t>охране</w:t>
        </w:r>
      </w:hyperlink>
      <w:r w:rsidRPr="00121A23">
        <w:rPr>
          <w:sz w:val="28"/>
          <w:szCs w:val="28"/>
          <w:bdr w:val="none" w:sz="0" w:space="0" w:color="auto" w:frame="1"/>
        </w:rPr>
        <w:t> окружающей среды», от 08.11.2007 N 257-ФЗ «Об </w:t>
      </w:r>
      <w:hyperlink r:id="rId12" w:history="1">
        <w:r w:rsidRPr="00121A23">
          <w:rPr>
            <w:rStyle w:val="a3"/>
            <w:color w:val="auto"/>
            <w:sz w:val="28"/>
            <w:szCs w:val="28"/>
            <w:bdr w:val="none" w:sz="0" w:space="0" w:color="auto" w:frame="1"/>
          </w:rPr>
          <w:t>автомобильных дорогах</w:t>
        </w:r>
      </w:hyperlink>
      <w:r w:rsidRPr="00121A23">
        <w:rPr>
          <w:sz w:val="28"/>
          <w:szCs w:val="28"/>
          <w:bdr w:val="none" w:sz="0" w:space="0" w:color="auto" w:frame="1"/>
        </w:rPr>
        <w:t> и о дорожной деятельности в Российской Федерации и о внесении изменений в отдельные законодательные акты Российской Федерации», от 24.06.1998 N 89-ФЗ «Об </w:t>
      </w:r>
      <w:hyperlink r:id="rId13" w:history="1">
        <w:r w:rsidRPr="00121A23">
          <w:rPr>
            <w:rStyle w:val="a3"/>
            <w:color w:val="auto"/>
            <w:sz w:val="28"/>
            <w:szCs w:val="28"/>
            <w:bdr w:val="none" w:sz="0" w:space="0" w:color="auto" w:frame="1"/>
          </w:rPr>
          <w:t>отходах</w:t>
        </w:r>
      </w:hyperlink>
      <w:r w:rsidRPr="00121A23">
        <w:rPr>
          <w:sz w:val="28"/>
          <w:szCs w:val="28"/>
          <w:bdr w:val="none" w:sz="0" w:space="0" w:color="auto" w:frame="1"/>
        </w:rPr>
        <w:t> производства и</w:t>
      </w:r>
      <w:proofErr w:type="gramEnd"/>
      <w:r w:rsidRPr="00121A23">
        <w:rPr>
          <w:sz w:val="28"/>
          <w:szCs w:val="28"/>
          <w:bdr w:val="none" w:sz="0" w:space="0" w:color="auto" w:frame="1"/>
        </w:rPr>
        <w:t xml:space="preserve"> потребления», от 25.10.2002 N 273-ЗС Областного </w:t>
      </w:r>
      <w:hyperlink r:id="rId14" w:history="1">
        <w:r w:rsidRPr="00121A23">
          <w:rPr>
            <w:rStyle w:val="a3"/>
            <w:color w:val="auto"/>
            <w:sz w:val="28"/>
            <w:szCs w:val="28"/>
            <w:bdr w:val="none" w:sz="0" w:space="0" w:color="auto" w:frame="1"/>
          </w:rPr>
          <w:t>закона</w:t>
        </w:r>
      </w:hyperlink>
      <w:r w:rsidRPr="00121A23">
        <w:rPr>
          <w:sz w:val="28"/>
          <w:szCs w:val="28"/>
          <w:bdr w:val="none" w:sz="0" w:space="0" w:color="auto" w:frame="1"/>
        </w:rPr>
        <w:t xml:space="preserve"> Ростовской области «Об административных правонарушениях» и иных нормативных правовых актов регламентирующих основные принципы содержания, благоустройства, организации очистки и уборки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Все нормативно-правовые акты, регламенты, методические рекомендации, принимаемые по вопросам содержания территорий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организации благоустройства, уборки и обеспечения чистоты и порядка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 должны противоречить требованиям настоящих Правил.</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w:t>
      </w:r>
      <w:proofErr w:type="gramStart"/>
      <w:r w:rsidRPr="00121A23">
        <w:rPr>
          <w:sz w:val="28"/>
          <w:szCs w:val="28"/>
          <w:bdr w:val="none" w:sz="0" w:space="0" w:color="auto" w:frame="1"/>
        </w:rPr>
        <w:t>Контроль за</w:t>
      </w:r>
      <w:proofErr w:type="gramEnd"/>
      <w:r w:rsidRPr="00121A23">
        <w:rPr>
          <w:sz w:val="28"/>
          <w:szCs w:val="28"/>
          <w:bdr w:val="none" w:sz="0" w:space="0" w:color="auto" w:frame="1"/>
        </w:rPr>
        <w:t xml:space="preserve"> исполнением настоящих Правил возлагается на Администрацию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пределах имеющихся полномочий.</w:t>
      </w:r>
    </w:p>
    <w:p w:rsidR="00386CDC" w:rsidRPr="00121A23" w:rsidRDefault="00386CDC"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w:t>
      </w:r>
      <w:r w:rsidRPr="00121A23">
        <w:rPr>
          <w:b/>
          <w:bCs/>
          <w:sz w:val="28"/>
          <w:szCs w:val="28"/>
          <w:bdr w:val="none" w:sz="0" w:space="0" w:color="auto" w:frame="1"/>
        </w:rPr>
        <w:t> Основные понятия</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lastRenderedPageBreak/>
        <w:t>Б</w:t>
      </w:r>
      <w:r w:rsidR="005E12A5" w:rsidRPr="00121A23">
        <w:rPr>
          <w:sz w:val="28"/>
          <w:szCs w:val="28"/>
          <w:bdr w:val="none" w:sz="0" w:space="0" w:color="auto" w:frame="1"/>
        </w:rPr>
        <w:t xml:space="preserve">лагоустройство территории – комплекс мероприятий предусмотренных правилами благоустройства территории </w:t>
      </w:r>
      <w:r w:rsidRPr="00121A23">
        <w:rPr>
          <w:sz w:val="28"/>
          <w:szCs w:val="28"/>
          <w:bdr w:val="none" w:sz="0" w:space="0" w:color="auto" w:frame="1"/>
        </w:rPr>
        <w:t>Суховского</w:t>
      </w:r>
      <w:r w:rsidR="005E12A5" w:rsidRPr="00121A23">
        <w:rPr>
          <w:sz w:val="28"/>
          <w:szCs w:val="28"/>
          <w:bdr w:val="none" w:sz="0" w:space="0" w:color="auto" w:frame="1"/>
        </w:rPr>
        <w:t xml:space="preserve"> </w:t>
      </w:r>
      <w:r w:rsidRPr="00121A23">
        <w:rPr>
          <w:sz w:val="28"/>
          <w:szCs w:val="28"/>
          <w:bdr w:val="none" w:sz="0" w:space="0" w:color="auto" w:frame="1"/>
        </w:rPr>
        <w:t>сельского</w:t>
      </w:r>
      <w:r w:rsidR="005E12A5" w:rsidRPr="00121A23">
        <w:rPr>
          <w:sz w:val="28"/>
          <w:szCs w:val="28"/>
          <w:bdr w:val="none" w:sz="0" w:space="0" w:color="auto" w:frame="1"/>
        </w:rPr>
        <w:t xml:space="preserve"> поселения по содержанию территории, а также по проектированию и размещению элементов благоустройства, направленных на обеспечение безопасности и повышение комфортности условий проживания граждан, поддержание и улучшение санитарного и эстетического состояния территории;</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В</w:t>
      </w:r>
      <w:r w:rsidR="005E12A5" w:rsidRPr="00121A23">
        <w:rPr>
          <w:sz w:val="28"/>
          <w:szCs w:val="28"/>
          <w:bdr w:val="none" w:sz="0" w:space="0" w:color="auto" w:frame="1"/>
        </w:rPr>
        <w:t>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roofErr w:type="gramEnd"/>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spellStart"/>
      <w:r w:rsidRPr="00121A23">
        <w:rPr>
          <w:sz w:val="28"/>
          <w:szCs w:val="28"/>
          <w:bdr w:val="none" w:sz="0" w:space="0" w:color="auto" w:frame="1"/>
        </w:rPr>
        <w:t>В</w:t>
      </w:r>
      <w:r w:rsidR="005E12A5" w:rsidRPr="00121A23">
        <w:rPr>
          <w:sz w:val="28"/>
          <w:szCs w:val="28"/>
          <w:bdr w:val="none" w:sz="0" w:space="0" w:color="auto" w:frame="1"/>
        </w:rPr>
        <w:t>нутридворовые</w:t>
      </w:r>
      <w:proofErr w:type="spellEnd"/>
      <w:r w:rsidR="005E12A5" w:rsidRPr="00121A23">
        <w:rPr>
          <w:sz w:val="28"/>
          <w:szCs w:val="28"/>
          <w:bdr w:val="none" w:sz="0" w:space="0" w:color="auto" w:frame="1"/>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предназначенные для движения легковых автомобилей и иных транспортных средств;</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В</w:t>
      </w:r>
      <w:r w:rsidR="005E12A5" w:rsidRPr="00121A23">
        <w:rPr>
          <w:sz w:val="28"/>
          <w:szCs w:val="28"/>
          <w:bdr w:val="none" w:sz="0" w:space="0" w:color="auto" w:frame="1"/>
        </w:rPr>
        <w:t>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В</w:t>
      </w:r>
      <w:r w:rsidR="005E12A5" w:rsidRPr="00121A23">
        <w:rPr>
          <w:sz w:val="28"/>
          <w:szCs w:val="28"/>
          <w:bdr w:val="none" w:sz="0" w:space="0" w:color="auto" w:frame="1"/>
        </w:rPr>
        <w:t>ыжигание сухой растительности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w:t>
      </w:r>
      <w:hyperlink r:id="rId15" w:history="1">
        <w:r w:rsidR="005E12A5" w:rsidRPr="00121A23">
          <w:rPr>
            <w:rStyle w:val="a3"/>
            <w:color w:val="auto"/>
            <w:sz w:val="28"/>
            <w:szCs w:val="28"/>
            <w:bdr w:val="none" w:sz="0" w:space="0" w:color="auto" w:frame="1"/>
          </w:rPr>
          <w:t>кодексом</w:t>
        </w:r>
      </w:hyperlink>
      <w:r w:rsidR="005E12A5" w:rsidRPr="00121A23">
        <w:rPr>
          <w:sz w:val="28"/>
          <w:szCs w:val="28"/>
          <w:bdr w:val="none" w:sz="0" w:space="0" w:color="auto" w:frame="1"/>
        </w:rPr>
        <w:t>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5E12A5" w:rsidRPr="00121A23" w:rsidRDefault="00386CDC"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Г</w:t>
      </w:r>
      <w:r w:rsidR="005E12A5" w:rsidRPr="00121A23">
        <w:rPr>
          <w:sz w:val="28"/>
          <w:szCs w:val="28"/>
          <w:bdr w:val="none" w:sz="0" w:space="0" w:color="auto" w:frame="1"/>
        </w:rPr>
        <w:t>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roofErr w:type="gramEnd"/>
    </w:p>
    <w:p w:rsidR="005E12A5" w:rsidRPr="00121A23" w:rsidRDefault="00386CDC"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Г</w:t>
      </w:r>
      <w:r w:rsidR="005E12A5" w:rsidRPr="00121A23">
        <w:rPr>
          <w:sz w:val="28"/>
          <w:szCs w:val="28"/>
          <w:bdr w:val="none" w:sz="0" w:space="0" w:color="auto" w:frame="1"/>
        </w:rPr>
        <w:t>рязь — пыль, земля, растворенная в воде или сухая (мелкодисперсный грунт в виде коллоидной суспензии);</w:t>
      </w:r>
    </w:p>
    <w:p w:rsidR="005E12A5" w:rsidRPr="00121A23" w:rsidRDefault="00386CDC"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Д</w:t>
      </w:r>
      <w:r w:rsidR="005E12A5" w:rsidRPr="00121A23">
        <w:rPr>
          <w:sz w:val="28"/>
          <w:szCs w:val="28"/>
          <w:bdr w:val="none" w:sz="0" w:space="0" w:color="auto" w:frame="1"/>
        </w:rPr>
        <w:t>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зеленые насаждения и иные объекты общественного пользования;</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Д</w:t>
      </w:r>
      <w:r w:rsidR="005E12A5" w:rsidRPr="00121A23">
        <w:rPr>
          <w:sz w:val="28"/>
          <w:szCs w:val="28"/>
          <w:bdr w:val="none" w:sz="0" w:space="0" w:color="auto" w:frame="1"/>
        </w:rPr>
        <w:t xml:space="preserve">етская (игровая) площадка – предметно-пространственная среда, предназначенная для времяпровождения детей широкого возрастного диапазона, </w:t>
      </w:r>
      <w:r w:rsidR="005E12A5" w:rsidRPr="00121A23">
        <w:rPr>
          <w:sz w:val="28"/>
          <w:szCs w:val="28"/>
          <w:bdr w:val="none" w:sz="0" w:space="0" w:color="auto" w:frame="1"/>
        </w:rPr>
        <w:lastRenderedPageBreak/>
        <w:t>содержащая нормируемый комплекс функциональных элементов благоустройства;</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Ж</w:t>
      </w:r>
      <w:r w:rsidR="005E12A5" w:rsidRPr="00121A23">
        <w:rPr>
          <w:sz w:val="28"/>
          <w:szCs w:val="28"/>
          <w:bdr w:val="none" w:sz="0" w:space="0" w:color="auto" w:frame="1"/>
        </w:rPr>
        <w:t>идкие бытовые отходы (далее ЖБО) — отходы, образующиеся в процессе жизнедеятельности человека, представляют собой различные виды нечистот, не подлежащих дальнейшему использованию и требующих утилизации специальными службами;</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 xml:space="preserve">еленые насаждения — древесно-кустарниковая и травянистая растительность, выполняющая </w:t>
      </w:r>
      <w:proofErr w:type="spellStart"/>
      <w:r w:rsidR="005E12A5" w:rsidRPr="00121A23">
        <w:rPr>
          <w:sz w:val="28"/>
          <w:szCs w:val="28"/>
          <w:bdr w:val="none" w:sz="0" w:space="0" w:color="auto" w:frame="1"/>
        </w:rPr>
        <w:t>средообразующие</w:t>
      </w:r>
      <w:proofErr w:type="spellEnd"/>
      <w:r w:rsidR="005E12A5" w:rsidRPr="00121A23">
        <w:rPr>
          <w:sz w:val="28"/>
          <w:szCs w:val="28"/>
          <w:bdr w:val="none" w:sz="0" w:space="0" w:color="auto" w:frame="1"/>
        </w:rPr>
        <w:t>, рекреационные, санитарно-гигиенические и экологические функции;</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249" w:hanging="249"/>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емляные работы — производство работ, связанных со вскрытием грунта;</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она эксплуатационной ответственности – расстояние до крайних линий траншей, тоннелей, каналов, необходимое для обслуживания подземного трубопровода с учетом призмы обрушения;</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К</w:t>
      </w:r>
      <w:r w:rsidR="005E12A5" w:rsidRPr="00121A23">
        <w:rPr>
          <w:sz w:val="28"/>
          <w:szCs w:val="28"/>
          <w:bdr w:val="none" w:sz="0" w:space="0" w:color="auto" w:frame="1"/>
        </w:rPr>
        <w:t>онтейнер — стандартная емкость для сбора твердых коммунальных отходов объемом в соответствии с нормативами;</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К</w:t>
      </w:r>
      <w:r w:rsidR="005E12A5" w:rsidRPr="00121A23">
        <w:rPr>
          <w:sz w:val="28"/>
          <w:szCs w:val="28"/>
          <w:bdr w:val="none" w:sz="0" w:space="0" w:color="auto" w:frame="1"/>
        </w:rPr>
        <w:t>онтейнерная площадка — специально оборудованная площадка для сбора и временного хранения отходов с установкой необходимого количества контейнеров;</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К</w:t>
      </w:r>
      <w:r w:rsidR="005E12A5" w:rsidRPr="00121A23">
        <w:rPr>
          <w:sz w:val="28"/>
          <w:szCs w:val="28"/>
          <w:bdr w:val="none" w:sz="0" w:space="0" w:color="auto" w:frame="1"/>
        </w:rPr>
        <w:t xml:space="preserve">рупногабаритные отходы — отходы потребления и хозяйственной деятельности (мебель, бытовая техника, упаковка, остатки от текущего ремонта квартир и др.), не помещающиеся в стандартные контейнеры вместимостью 0,75-0,8 куб. </w:t>
      </w:r>
      <w:proofErr w:type="gramStart"/>
      <w:r w:rsidR="005E12A5" w:rsidRPr="00121A23">
        <w:rPr>
          <w:sz w:val="28"/>
          <w:szCs w:val="28"/>
          <w:bdr w:val="none" w:sz="0" w:space="0" w:color="auto" w:frame="1"/>
        </w:rPr>
        <w:t>м</w:t>
      </w:r>
      <w:proofErr w:type="gramEnd"/>
      <w:r w:rsidR="001D6129" w:rsidRPr="00121A23">
        <w:rPr>
          <w:sz w:val="28"/>
          <w:szCs w:val="28"/>
          <w:bdr w:val="none" w:sz="0" w:space="0" w:color="auto" w:frame="1"/>
        </w:rPr>
        <w:t>.</w:t>
      </w:r>
      <w:r w:rsidR="005E12A5" w:rsidRPr="00121A23">
        <w:rPr>
          <w:sz w:val="28"/>
          <w:szCs w:val="28"/>
          <w:bdr w:val="none" w:sz="0" w:space="0" w:color="auto" w:frame="1"/>
        </w:rPr>
        <w:t>;</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М</w:t>
      </w:r>
      <w:r w:rsidR="005E12A5" w:rsidRPr="00121A23">
        <w:rPr>
          <w:sz w:val="28"/>
          <w:szCs w:val="28"/>
          <w:bdr w:val="none" w:sz="0" w:space="0" w:color="auto" w:frame="1"/>
        </w:rPr>
        <w:t xml:space="preserve">алые архитектурные формы –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sidR="005E12A5" w:rsidRPr="00121A23">
        <w:rPr>
          <w:sz w:val="28"/>
          <w:szCs w:val="28"/>
          <w:bdr w:val="none" w:sz="0" w:space="0" w:color="auto" w:frame="1"/>
        </w:rPr>
        <w:t>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платежные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w:t>
      </w:r>
      <w:proofErr w:type="gramEnd"/>
      <w:r w:rsidR="005E12A5" w:rsidRPr="00121A23">
        <w:rPr>
          <w:sz w:val="28"/>
          <w:szCs w:val="28"/>
          <w:bdr w:val="none" w:sz="0" w:space="0" w:color="auto" w:frame="1"/>
        </w:rPr>
        <w:t xml:space="preserve"> Малые архитектурные формы могут быть стационарными и мобильными;</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Н</w:t>
      </w:r>
      <w:r w:rsidR="005E12A5" w:rsidRPr="00121A23">
        <w:rPr>
          <w:sz w:val="28"/>
          <w:szCs w:val="28"/>
          <w:bdr w:val="none" w:sz="0" w:space="0" w:color="auto" w:frame="1"/>
        </w:rPr>
        <w:t>авал мусора – скопление твердых коммунальных отходов (далее ТКО)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lastRenderedPageBreak/>
        <w:t>Н</w:t>
      </w:r>
      <w:r w:rsidR="005E12A5" w:rsidRPr="00121A23">
        <w:rPr>
          <w:sz w:val="28"/>
          <w:szCs w:val="28"/>
          <w:bdr w:val="none" w:sz="0" w:space="0" w:color="auto" w:frame="1"/>
        </w:rPr>
        <w:t>есанкционированная свалка —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Н</w:t>
      </w:r>
      <w:r w:rsidR="005E12A5" w:rsidRPr="00121A23">
        <w:rPr>
          <w:sz w:val="28"/>
          <w:szCs w:val="28"/>
          <w:bdr w:val="none" w:sz="0" w:space="0" w:color="auto" w:frame="1"/>
        </w:rPr>
        <w:t>естационарный торговый объект, нестационарный объект сферы услуг, нестационарный объект общественного питания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 xml:space="preserve">бъект озеленения — озелененная территория, включающая в себя в соответствии с функциональным назначением все необходимые элементы благоустройства: </w:t>
      </w:r>
      <w:proofErr w:type="spellStart"/>
      <w:r w:rsidR="005E12A5" w:rsidRPr="00121A23">
        <w:rPr>
          <w:sz w:val="28"/>
          <w:szCs w:val="28"/>
          <w:bdr w:val="none" w:sz="0" w:space="0" w:color="auto" w:frame="1"/>
        </w:rPr>
        <w:t>дорожно</w:t>
      </w:r>
      <w:r w:rsidRPr="00121A23">
        <w:rPr>
          <w:sz w:val="28"/>
          <w:szCs w:val="28"/>
          <w:bdr w:val="none" w:sz="0" w:space="0" w:color="auto" w:frame="1"/>
        </w:rPr>
        <w:t>-</w:t>
      </w:r>
      <w:r w:rsidR="005E12A5" w:rsidRPr="00121A23">
        <w:rPr>
          <w:sz w:val="28"/>
          <w:szCs w:val="28"/>
          <w:bdr w:val="none" w:sz="0" w:space="0" w:color="auto" w:frame="1"/>
        </w:rPr>
        <w:t>тропиночную</w:t>
      </w:r>
      <w:proofErr w:type="spellEnd"/>
      <w:r w:rsidR="005E12A5" w:rsidRPr="00121A23">
        <w:rPr>
          <w:sz w:val="28"/>
          <w:szCs w:val="28"/>
          <w:bdr w:val="none" w:sz="0" w:space="0" w:color="auto" w:frame="1"/>
        </w:rPr>
        <w:t xml:space="preserve"> сеть, площадки, скамейки, малые архитектурные формы;</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 xml:space="preserve">зеленение — посадка деревьев, </w:t>
      </w:r>
      <w:proofErr w:type="spellStart"/>
      <w:r w:rsidR="005E12A5" w:rsidRPr="00121A23">
        <w:rPr>
          <w:sz w:val="28"/>
          <w:szCs w:val="28"/>
          <w:bdr w:val="none" w:sz="0" w:space="0" w:color="auto" w:frame="1"/>
        </w:rPr>
        <w:t>крупномеров</w:t>
      </w:r>
      <w:proofErr w:type="spellEnd"/>
      <w:r w:rsidR="005E12A5" w:rsidRPr="00121A23">
        <w:rPr>
          <w:sz w:val="28"/>
          <w:szCs w:val="28"/>
          <w:bdr w:val="none" w:sz="0" w:space="0" w:color="auto" w:frame="1"/>
        </w:rPr>
        <w:t>, различных пород и сортов, создание живых изгородей из различных кустарников, деревьев и декоративных растений, а также озеленение газонами;</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О</w:t>
      </w:r>
      <w:r w:rsidR="005E12A5" w:rsidRPr="00121A23">
        <w:rPr>
          <w:sz w:val="28"/>
          <w:szCs w:val="28"/>
          <w:bdr w:val="none" w:sz="0" w:space="0" w:color="auto" w:frame="1"/>
        </w:rPr>
        <w:t xml:space="preserve">бъекты благоустройства — улицы, площади, проезды, </w:t>
      </w:r>
      <w:proofErr w:type="spellStart"/>
      <w:r w:rsidR="005E12A5" w:rsidRPr="00121A23">
        <w:rPr>
          <w:sz w:val="28"/>
          <w:szCs w:val="28"/>
          <w:bdr w:val="none" w:sz="0" w:space="0" w:color="auto" w:frame="1"/>
        </w:rPr>
        <w:t>внутридворовые</w:t>
      </w:r>
      <w:proofErr w:type="spellEnd"/>
      <w:r w:rsidR="005E12A5" w:rsidRPr="00121A23">
        <w:rPr>
          <w:sz w:val="28"/>
          <w:szCs w:val="28"/>
          <w:bdr w:val="none" w:sz="0" w:space="0" w:color="auto" w:frame="1"/>
        </w:rPr>
        <w:t xml:space="preserve"> территории, пляжи, парки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контейнеры, павильоны, киоски, палатки; иные объекты;</w:t>
      </w:r>
      <w:proofErr w:type="gramEnd"/>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бъект общего пользования –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П</w:t>
      </w:r>
      <w:r w:rsidR="005E12A5" w:rsidRPr="00121A23">
        <w:rPr>
          <w:sz w:val="28"/>
          <w:szCs w:val="28"/>
          <w:bdr w:val="none" w:sz="0" w:space="0" w:color="auto" w:frame="1"/>
        </w:rPr>
        <w:t>рилегающая территория – часть территории, примыкающая к отведенной (непосредственно примыкающая к границам здания, сооружения, ограждения, строительной площадки, объектам торговли, частным жилым домам, личным подсобным хозяйствам, огородам, дачным, садовым участкам) иным объектам;</w:t>
      </w:r>
      <w:proofErr w:type="gramEnd"/>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spellStart"/>
      <w:r w:rsidRPr="00121A23">
        <w:rPr>
          <w:sz w:val="28"/>
          <w:szCs w:val="28"/>
          <w:bdr w:val="none" w:sz="0" w:space="0" w:color="auto" w:frame="1"/>
        </w:rPr>
        <w:t>П</w:t>
      </w:r>
      <w:r w:rsidR="005E12A5" w:rsidRPr="00121A23">
        <w:rPr>
          <w:sz w:val="28"/>
          <w:szCs w:val="28"/>
          <w:bdr w:val="none" w:sz="0" w:space="0" w:color="auto" w:frame="1"/>
        </w:rPr>
        <w:t>рилотковая</w:t>
      </w:r>
      <w:proofErr w:type="spellEnd"/>
      <w:r w:rsidR="005E12A5" w:rsidRPr="00121A23">
        <w:rPr>
          <w:sz w:val="28"/>
          <w:szCs w:val="28"/>
          <w:bdr w:val="none" w:sz="0" w:space="0" w:color="auto" w:frame="1"/>
        </w:rPr>
        <w:t xml:space="preserve"> часть — территория проезжей части автомобильной дороги вдоль бордюрного камня;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пециализированная организация – юридическое лицо, оказывающее (выполняющее) определенный вид работ (услуг) на основании договора;</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 xml:space="preserve">лучайный мусор – отдельные элементы (фрагменты) отходов производства и потребления не образующие скоплений; возникает на объектах общего </w:t>
      </w:r>
      <w:r w:rsidR="005E12A5" w:rsidRPr="00121A23">
        <w:rPr>
          <w:sz w:val="28"/>
          <w:szCs w:val="28"/>
          <w:bdr w:val="none" w:sz="0" w:space="0" w:color="auto" w:frame="1"/>
        </w:rPr>
        <w:lastRenderedPageBreak/>
        <w:t>пользования в период между уборками, осуществляемыми с фиксированной периодичностью;</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005E12A5" w:rsidRPr="00121A23">
        <w:rPr>
          <w:sz w:val="28"/>
          <w:szCs w:val="28"/>
          <w:bdr w:val="none" w:sz="0" w:space="0" w:color="auto" w:frame="1"/>
        </w:rPr>
        <w:t>о-</w:t>
      </w:r>
      <w:proofErr w:type="gramEnd"/>
      <w:r w:rsidR="005E12A5" w:rsidRPr="00121A23">
        <w:rPr>
          <w:sz w:val="28"/>
          <w:szCs w:val="28"/>
          <w:bdr w:val="none" w:sz="0" w:space="0" w:color="auto" w:frame="1"/>
        </w:rPr>
        <w:t xml:space="preserve">, конструктивно- и </w:t>
      </w:r>
      <w:proofErr w:type="spellStart"/>
      <w:r w:rsidR="005E12A5" w:rsidRPr="00121A23">
        <w:rPr>
          <w:sz w:val="28"/>
          <w:szCs w:val="28"/>
          <w:bdr w:val="none" w:sz="0" w:space="0" w:color="auto" w:frame="1"/>
        </w:rPr>
        <w:t>планировочно</w:t>
      </w:r>
      <w:proofErr w:type="spellEnd"/>
      <w:r w:rsidR="005E12A5" w:rsidRPr="00121A23">
        <w:rPr>
          <w:sz w:val="28"/>
          <w:szCs w:val="28"/>
          <w:bdr w:val="none" w:sz="0" w:space="0" w:color="auto" w:frame="1"/>
        </w:rPr>
        <w:t>- неотъемлемых элементов;</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бор отходов — комплекс мероприятий, связанных с заполнением контейнеров и зачисткой контейнерных площадок;</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 xml:space="preserve">мет — материал, образованный в результате подметания и очистки от грунтовых отложений проезжей части дорог, тротуаров, площадок, </w:t>
      </w:r>
      <w:proofErr w:type="spellStart"/>
      <w:r w:rsidR="005E12A5" w:rsidRPr="00121A23">
        <w:rPr>
          <w:sz w:val="28"/>
          <w:szCs w:val="28"/>
          <w:bdr w:val="none" w:sz="0" w:space="0" w:color="auto" w:frame="1"/>
        </w:rPr>
        <w:t>отмосток</w:t>
      </w:r>
      <w:proofErr w:type="spellEnd"/>
      <w:r w:rsidR="005E12A5" w:rsidRPr="00121A23">
        <w:rPr>
          <w:sz w:val="28"/>
          <w:szCs w:val="28"/>
          <w:bdr w:val="none" w:sz="0" w:space="0" w:color="auto" w:frame="1"/>
        </w:rPr>
        <w:t>, участков газонов без травяного покрытия;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Т</w:t>
      </w:r>
      <w:r w:rsidR="005E12A5" w:rsidRPr="00121A23">
        <w:rPr>
          <w:sz w:val="28"/>
          <w:szCs w:val="28"/>
          <w:bdr w:val="none" w:sz="0" w:space="0" w:color="auto" w:frame="1"/>
        </w:rPr>
        <w:t>вердые коммунальные отходы (далее ТКО)- предметы или товары, потерявшие потребительские свойства, делятся на отбросы (биологические твердые отходы) и мусор (небиологические твердые отходы искусственного или естественного происхождения);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Т</w:t>
      </w:r>
      <w:r w:rsidR="005E12A5" w:rsidRPr="00121A23">
        <w:rPr>
          <w:sz w:val="28"/>
          <w:szCs w:val="28"/>
          <w:bdr w:val="none" w:sz="0" w:space="0" w:color="auto" w:frame="1"/>
        </w:rPr>
        <w:t xml:space="preserve">ерритории общего пользования — территории </w:t>
      </w:r>
      <w:r w:rsidRPr="00121A23">
        <w:rPr>
          <w:sz w:val="28"/>
          <w:szCs w:val="28"/>
          <w:bdr w:val="none" w:sz="0" w:space="0" w:color="auto" w:frame="1"/>
        </w:rPr>
        <w:t>поселения</w:t>
      </w:r>
      <w:r w:rsidR="005E12A5" w:rsidRPr="00121A23">
        <w:rPr>
          <w:sz w:val="28"/>
          <w:szCs w:val="28"/>
          <w:bdr w:val="none" w:sz="0" w:space="0" w:color="auto" w:frame="1"/>
        </w:rPr>
        <w:t>, которыми беспрепятственно пользуется неограниченный круг лиц (свободные городские земли);</w:t>
      </w:r>
    </w:p>
    <w:p w:rsidR="005E12A5" w:rsidRPr="00121A23" w:rsidRDefault="00897504" w:rsidP="00F8101B">
      <w:pPr>
        <w:pStyle w:val="a5"/>
        <w:numPr>
          <w:ilvl w:val="0"/>
          <w:numId w:val="9"/>
        </w:numPr>
        <w:shd w:val="clear" w:color="auto" w:fill="FFFFFF" w:themeFill="background1"/>
        <w:tabs>
          <w:tab w:val="clear" w:pos="360"/>
          <w:tab w:val="num" w:pos="709"/>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Т</w:t>
      </w:r>
      <w:r w:rsidR="005E12A5" w:rsidRPr="00121A23">
        <w:rPr>
          <w:sz w:val="28"/>
          <w:szCs w:val="28"/>
          <w:bdr w:val="none" w:sz="0" w:space="0" w:color="auto" w:frame="1"/>
        </w:rPr>
        <w:t>ротуар — элемент улицы, предназначенный для движения пешеходов и примыкающий к дороге или отделенный от нее газоном;</w:t>
      </w:r>
    </w:p>
    <w:p w:rsidR="005E12A5" w:rsidRPr="00121A23" w:rsidRDefault="00897504" w:rsidP="00F8101B">
      <w:pPr>
        <w:pStyle w:val="a5"/>
        <w:numPr>
          <w:ilvl w:val="0"/>
          <w:numId w:val="9"/>
        </w:numPr>
        <w:shd w:val="clear" w:color="auto" w:fill="FFFFFF" w:themeFill="background1"/>
        <w:tabs>
          <w:tab w:val="clear" w:pos="360"/>
          <w:tab w:val="num" w:pos="0"/>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У</w:t>
      </w:r>
      <w:r w:rsidR="005E12A5" w:rsidRPr="00121A23">
        <w:rPr>
          <w:sz w:val="28"/>
          <w:szCs w:val="28"/>
          <w:bdr w:val="none" w:sz="0" w:space="0" w:color="auto" w:frame="1"/>
        </w:rPr>
        <w:t>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roofErr w:type="gramEnd"/>
    </w:p>
    <w:p w:rsidR="005E12A5" w:rsidRPr="00121A23" w:rsidRDefault="00897504" w:rsidP="00F8101B">
      <w:pPr>
        <w:pStyle w:val="a5"/>
        <w:numPr>
          <w:ilvl w:val="0"/>
          <w:numId w:val="9"/>
        </w:numPr>
        <w:shd w:val="clear" w:color="auto" w:fill="FFFFFF" w:themeFill="background1"/>
        <w:tabs>
          <w:tab w:val="clear" w:pos="360"/>
          <w:tab w:val="num" w:pos="709"/>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У</w:t>
      </w:r>
      <w:r w:rsidR="005E12A5" w:rsidRPr="00121A23">
        <w:rPr>
          <w:sz w:val="28"/>
          <w:szCs w:val="28"/>
          <w:bdr w:val="none" w:sz="0" w:space="0" w:color="auto" w:frame="1"/>
        </w:rPr>
        <w:t>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5E12A5" w:rsidRPr="00121A23" w:rsidRDefault="00897504" w:rsidP="00F8101B">
      <w:pPr>
        <w:pStyle w:val="a5"/>
        <w:numPr>
          <w:ilvl w:val="0"/>
          <w:numId w:val="9"/>
        </w:numPr>
        <w:shd w:val="clear" w:color="auto" w:fill="FFFFFF" w:themeFill="background1"/>
        <w:tabs>
          <w:tab w:val="clear" w:pos="360"/>
          <w:tab w:val="num" w:pos="142"/>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У</w:t>
      </w:r>
      <w:r w:rsidR="005E12A5" w:rsidRPr="00121A23">
        <w:rPr>
          <w:sz w:val="28"/>
          <w:szCs w:val="28"/>
          <w:bdr w:val="none" w:sz="0" w:space="0" w:color="auto" w:frame="1"/>
        </w:rPr>
        <w:t>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бывают магистральные скоростного, непрерывного, регулируемого движения, районного значения транспортно-пешеходные, пешеходные, улицы парковые, жилой и коммунальной зоны и т.д.;</w:t>
      </w:r>
    </w:p>
    <w:p w:rsidR="005E12A5" w:rsidRPr="00121A23" w:rsidRDefault="00163A0B" w:rsidP="00163A0B">
      <w:pPr>
        <w:pStyle w:val="a5"/>
        <w:numPr>
          <w:ilvl w:val="0"/>
          <w:numId w:val="9"/>
        </w:numPr>
        <w:shd w:val="clear" w:color="auto" w:fill="FFFFFF" w:themeFill="background1"/>
        <w:tabs>
          <w:tab w:val="clear" w:pos="360"/>
          <w:tab w:val="num" w:pos="142"/>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lastRenderedPageBreak/>
        <w:t>Ц</w:t>
      </w:r>
      <w:r w:rsidR="005E12A5" w:rsidRPr="00121A23">
        <w:rPr>
          <w:sz w:val="28"/>
          <w:szCs w:val="28"/>
          <w:bdr w:val="none" w:sz="0" w:space="0" w:color="auto" w:frame="1"/>
        </w:rPr>
        <w:t>ентральные улицы – улицы, характеризующиеся сосредоточением объектов общественного, административного и культурного назначения, а также улицы (площади, кварталы), представляющие историко-культурную ценность;</w:t>
      </w:r>
    </w:p>
    <w:p w:rsidR="005E12A5" w:rsidRPr="00121A23" w:rsidRDefault="00163A0B" w:rsidP="00163A0B">
      <w:pPr>
        <w:pStyle w:val="a5"/>
        <w:numPr>
          <w:ilvl w:val="0"/>
          <w:numId w:val="9"/>
        </w:numPr>
        <w:shd w:val="clear" w:color="auto" w:fill="FFFFFF" w:themeFill="background1"/>
        <w:tabs>
          <w:tab w:val="clear" w:pos="360"/>
          <w:tab w:val="left" w:pos="142"/>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Ф</w:t>
      </w:r>
      <w:r w:rsidR="005E12A5" w:rsidRPr="00121A23">
        <w:rPr>
          <w:sz w:val="28"/>
          <w:szCs w:val="28"/>
          <w:bdr w:val="none" w:sz="0" w:space="0" w:color="auto" w:frame="1"/>
        </w:rPr>
        <w:t>асад здания, сооружения — наружная сторона здания или сооружения (различаются главный, уличный, дворовый и др. фасады);</w:t>
      </w:r>
    </w:p>
    <w:p w:rsidR="005E12A5" w:rsidRPr="00121A23" w:rsidRDefault="00163A0B" w:rsidP="00F8101B">
      <w:pPr>
        <w:pStyle w:val="a5"/>
        <w:numPr>
          <w:ilvl w:val="0"/>
          <w:numId w:val="9"/>
        </w:numPr>
        <w:shd w:val="clear" w:color="auto" w:fill="FFFFFF" w:themeFill="background1"/>
        <w:tabs>
          <w:tab w:val="clear" w:pos="360"/>
          <w:tab w:val="left" w:pos="709"/>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Ц</w:t>
      </w:r>
      <w:r w:rsidR="005E12A5" w:rsidRPr="00121A23">
        <w:rPr>
          <w:sz w:val="28"/>
          <w:szCs w:val="28"/>
          <w:bdr w:val="none" w:sz="0" w:space="0" w:color="auto" w:frame="1"/>
        </w:rPr>
        <w:t>ветник — участок геометрической или свободной формы с высаженными одно-, двух- или многолетними растениями;</w:t>
      </w:r>
    </w:p>
    <w:p w:rsidR="005E12A5" w:rsidRPr="00121A23" w:rsidRDefault="00163A0B" w:rsidP="00F8101B">
      <w:pPr>
        <w:pStyle w:val="a5"/>
        <w:numPr>
          <w:ilvl w:val="0"/>
          <w:numId w:val="9"/>
        </w:numPr>
        <w:shd w:val="clear" w:color="auto" w:fill="FFFFFF" w:themeFill="background1"/>
        <w:tabs>
          <w:tab w:val="clear" w:pos="360"/>
          <w:tab w:val="left" w:pos="709"/>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Э</w:t>
      </w:r>
      <w:r w:rsidR="005E12A5" w:rsidRPr="00121A23">
        <w:rPr>
          <w:sz w:val="28"/>
          <w:szCs w:val="28"/>
          <w:bdr w:val="none" w:sz="0" w:space="0" w:color="auto" w:frame="1"/>
        </w:rPr>
        <w:t>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w:t>
      </w:r>
      <w:proofErr w:type="gramEnd"/>
      <w:r w:rsidR="005E12A5" w:rsidRPr="00121A23">
        <w:rPr>
          <w:sz w:val="28"/>
          <w:szCs w:val="28"/>
          <w:bdr w:val="none" w:sz="0" w:space="0" w:color="auto" w:frame="1"/>
        </w:rPr>
        <w:t xml:space="preserve"> Элементами благоустройства не являются сооружения и малые архитектурные формы, отнесенные к самостоятельным объектам благоустройства.</w:t>
      </w:r>
    </w:p>
    <w:p w:rsidR="00163A0B" w:rsidRPr="00121A23" w:rsidRDefault="00163A0B"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w:t>
      </w:r>
      <w:r w:rsidRPr="00121A23">
        <w:rPr>
          <w:b/>
          <w:bCs/>
          <w:sz w:val="28"/>
          <w:szCs w:val="28"/>
          <w:bdr w:val="none" w:sz="0" w:space="0" w:color="auto" w:frame="1"/>
        </w:rPr>
        <w:t> Социально значимые работы</w:t>
      </w:r>
    </w:p>
    <w:p w:rsidR="005E12A5" w:rsidRPr="00121A23" w:rsidRDefault="005E12A5" w:rsidP="0077698E">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Администрация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вправе привлекать жителей </w:t>
      </w:r>
      <w:r w:rsidR="0077698E" w:rsidRPr="00121A23">
        <w:rPr>
          <w:sz w:val="28"/>
          <w:szCs w:val="28"/>
          <w:bdr w:val="none" w:sz="0" w:space="0" w:color="auto" w:frame="1"/>
        </w:rPr>
        <w:t>поселения</w:t>
      </w:r>
      <w:r w:rsidRPr="00121A23">
        <w:rPr>
          <w:sz w:val="28"/>
          <w:szCs w:val="28"/>
          <w:bdr w:val="none" w:sz="0" w:space="0" w:color="auto" w:frame="1"/>
        </w:rPr>
        <w:t xml:space="preserve"> к выполнению на добровольной основе социально значимых для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работ в сфере благоустройства и озеленения территории муниципального образования «</w:t>
      </w:r>
      <w:r w:rsidR="00386CDC" w:rsidRPr="00121A23">
        <w:rPr>
          <w:sz w:val="28"/>
          <w:szCs w:val="28"/>
          <w:bdr w:val="none" w:sz="0" w:space="0" w:color="auto" w:frame="1"/>
        </w:rPr>
        <w:t>Суховское</w:t>
      </w:r>
      <w:r w:rsidRPr="00121A23">
        <w:rPr>
          <w:sz w:val="28"/>
          <w:szCs w:val="28"/>
          <w:bdr w:val="none" w:sz="0" w:space="0" w:color="auto" w:frame="1"/>
        </w:rPr>
        <w:t xml:space="preserve"> </w:t>
      </w:r>
      <w:r w:rsidR="00386CDC" w:rsidRPr="00121A23">
        <w:rPr>
          <w:sz w:val="28"/>
          <w:szCs w:val="28"/>
          <w:bdr w:val="none" w:sz="0" w:space="0" w:color="auto" w:frame="1"/>
        </w:rPr>
        <w:t>сельское</w:t>
      </w:r>
      <w:r w:rsidRPr="00121A23">
        <w:rPr>
          <w:sz w:val="28"/>
          <w:szCs w:val="28"/>
          <w:bdr w:val="none" w:sz="0" w:space="0" w:color="auto" w:frame="1"/>
        </w:rPr>
        <w:t xml:space="preserve"> поселение».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К социально значимым работам относятся только работы, не требующие специальной профессиональной подготовки.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К выполнению социально значимых работ привлекаются совершеннолетние трудоспособные жители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Привлечение жителей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к выполнению на добровольной основе работ по уборке, благоустройству и озеленению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определяется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w:t>
      </w:r>
      <w:proofErr w:type="gramStart"/>
      <w:r w:rsidRPr="00121A23">
        <w:rPr>
          <w:sz w:val="28"/>
          <w:szCs w:val="28"/>
          <w:bdr w:val="none" w:sz="0" w:space="0" w:color="auto" w:frame="1"/>
        </w:rPr>
        <w:t xml:space="preserve">Привлечение индивидуальных предпринимателей и юридических лиц к работе по уборке и содержанию свободных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земель осуществляется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уполномоченным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учреждением на проведение работ по уборке и содержанию свободных земель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roofErr w:type="gramEnd"/>
    </w:p>
    <w:p w:rsidR="0077698E" w:rsidRPr="00121A23" w:rsidRDefault="007769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Статья 4.</w:t>
      </w:r>
      <w:r w:rsidRPr="00121A23">
        <w:rPr>
          <w:b/>
          <w:bCs/>
          <w:sz w:val="28"/>
          <w:szCs w:val="28"/>
          <w:bdr w:val="none" w:sz="0" w:space="0" w:color="auto" w:frame="1"/>
        </w:rPr>
        <w:t xml:space="preserve"> Общие требования к доступности среды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инвалидов и других </w:t>
      </w:r>
      <w:proofErr w:type="spellStart"/>
      <w:r w:rsidRPr="00121A23">
        <w:rPr>
          <w:sz w:val="28"/>
          <w:szCs w:val="28"/>
          <w:bdr w:val="none" w:sz="0" w:space="0" w:color="auto" w:frame="1"/>
        </w:rPr>
        <w:t>маломобильных</w:t>
      </w:r>
      <w:proofErr w:type="spellEnd"/>
      <w:r w:rsidRPr="00121A23">
        <w:rPr>
          <w:sz w:val="28"/>
          <w:szCs w:val="28"/>
          <w:bdr w:val="none" w:sz="0" w:space="0" w:color="auto" w:frame="1"/>
        </w:rPr>
        <w:t xml:space="preserve"> групп населения, оснащение этих объектов элементами и техническими средствами, способствующими передвижению инвалидов и других </w:t>
      </w:r>
      <w:proofErr w:type="spellStart"/>
      <w:r w:rsidRPr="00121A23">
        <w:rPr>
          <w:sz w:val="28"/>
          <w:szCs w:val="28"/>
          <w:bdr w:val="none" w:sz="0" w:space="0" w:color="auto" w:frame="1"/>
        </w:rPr>
        <w:t>маломобильных</w:t>
      </w:r>
      <w:proofErr w:type="spellEnd"/>
      <w:r w:rsidRPr="00121A23">
        <w:rPr>
          <w:sz w:val="28"/>
          <w:szCs w:val="28"/>
          <w:bdr w:val="none" w:sz="0" w:space="0" w:color="auto" w:frame="1"/>
        </w:rPr>
        <w:t xml:space="preserve"> групп населения.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Проектирование, строительство, установка технических средств и оборудования, способствующих передвижению инвалидов и других </w:t>
      </w:r>
      <w:proofErr w:type="spellStart"/>
      <w:r w:rsidRPr="00121A23">
        <w:rPr>
          <w:sz w:val="28"/>
          <w:szCs w:val="28"/>
          <w:bdr w:val="none" w:sz="0" w:space="0" w:color="auto" w:frame="1"/>
        </w:rPr>
        <w:t>маломобильных</w:t>
      </w:r>
      <w:proofErr w:type="spellEnd"/>
      <w:r w:rsidRPr="00121A23">
        <w:rPr>
          <w:sz w:val="28"/>
          <w:szCs w:val="28"/>
          <w:bdr w:val="none" w:sz="0" w:space="0" w:color="auto" w:frame="1"/>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9C4ADD" w:rsidRDefault="009C4ADD"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 xml:space="preserve">2. Содержание и уборка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77698E" w:rsidRPr="00121A23" w:rsidRDefault="007769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 w:name="Par104"/>
      <w:bookmarkEnd w:id="1"/>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5.</w:t>
      </w:r>
      <w:r w:rsidRPr="00121A23">
        <w:rPr>
          <w:b/>
          <w:bCs/>
          <w:sz w:val="28"/>
          <w:szCs w:val="28"/>
          <w:bdr w:val="none" w:sz="0" w:space="0" w:color="auto" w:frame="1"/>
        </w:rPr>
        <w:t xml:space="preserve"> Общие положения по содержанию и уборке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w:t>
      </w:r>
      <w:proofErr w:type="gramStart"/>
      <w:r w:rsidRPr="00121A23">
        <w:rPr>
          <w:sz w:val="28"/>
          <w:szCs w:val="28"/>
          <w:bdr w:val="none" w:sz="0" w:space="0" w:color="auto" w:frame="1"/>
        </w:rPr>
        <w:t xml:space="preserve">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w:t>
      </w:r>
      <w:r w:rsidR="0077698E" w:rsidRPr="00121A23">
        <w:rPr>
          <w:sz w:val="28"/>
          <w:szCs w:val="28"/>
          <w:bdr w:val="none" w:sz="0" w:space="0" w:color="auto" w:frame="1"/>
        </w:rPr>
        <w:t>поселения</w:t>
      </w:r>
      <w:r w:rsidRPr="00121A23">
        <w:rPr>
          <w:sz w:val="28"/>
          <w:szCs w:val="28"/>
          <w:bdr w:val="none" w:sz="0" w:space="0" w:color="auto" w:frame="1"/>
        </w:rPr>
        <w:t xml:space="preserve">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w:t>
      </w:r>
      <w:proofErr w:type="gramEnd"/>
      <w:r w:rsidRPr="00121A23">
        <w:rPr>
          <w:sz w:val="28"/>
          <w:szCs w:val="28"/>
          <w:bdr w:val="none" w:sz="0" w:space="0" w:color="auto" w:frame="1"/>
        </w:rPr>
        <w:t xml:space="preserve"> земельных </w:t>
      </w:r>
      <w:proofErr w:type="gramStart"/>
      <w:r w:rsidRPr="00121A23">
        <w:rPr>
          <w:sz w:val="28"/>
          <w:szCs w:val="28"/>
          <w:bdr w:val="none" w:sz="0" w:space="0" w:color="auto" w:frame="1"/>
        </w:rPr>
        <w:t>участках</w:t>
      </w:r>
      <w:proofErr w:type="gramEnd"/>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санитарную уборку, сбор и вывоз отходов, мусора, уличного смета, образующихся в результате жизнедеятельности населения, а также деятельности организаций, учреждений, предприятий, </w:t>
      </w:r>
      <w:r w:rsidR="00D2040C" w:rsidRPr="00121A23">
        <w:rPr>
          <w:sz w:val="28"/>
          <w:szCs w:val="28"/>
          <w:bdr w:val="none" w:sz="0" w:space="0" w:color="auto" w:frame="1"/>
        </w:rPr>
        <w:t>индивидуальных предпринимателей</w:t>
      </w:r>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своевременное скашивание газонных трав, уничтожение сорных и карантинных растений.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Указанные работы должны производиться самостоятельно, либо по договору с подрядной организацией.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5E12A5" w:rsidRPr="00121A23" w:rsidRDefault="0077698E" w:rsidP="0077698E">
      <w:pPr>
        <w:pStyle w:val="a5"/>
        <w:shd w:val="clear" w:color="auto" w:fill="FFFFFF" w:themeFill="background1"/>
        <w:tabs>
          <w:tab w:val="left" w:pos="426"/>
        </w:tabs>
        <w:spacing w:before="0" w:beforeAutospacing="0" w:after="0" w:afterAutospacing="0" w:line="360" w:lineRule="atLeast"/>
        <w:jc w:val="both"/>
        <w:textAlignment w:val="baseline"/>
        <w:rPr>
          <w:sz w:val="28"/>
          <w:szCs w:val="28"/>
        </w:rPr>
      </w:pPr>
      <w:r w:rsidRPr="00121A23">
        <w:rPr>
          <w:sz w:val="28"/>
          <w:szCs w:val="28"/>
          <w:bdr w:val="none" w:sz="0" w:space="0" w:color="auto" w:frame="1"/>
        </w:rPr>
        <w:tab/>
      </w:r>
      <w:r w:rsidR="005E12A5" w:rsidRPr="00121A23">
        <w:rPr>
          <w:sz w:val="28"/>
          <w:szCs w:val="28"/>
          <w:bdr w:val="none" w:sz="0" w:space="0" w:color="auto" w:frame="1"/>
        </w:rPr>
        <w:t>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3. Ответственными за исполнение требований настоящих Правил являются: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для юридических лиц – руководители, если иное не установлено внутренним распорядительным документом;</w:t>
      </w:r>
    </w:p>
    <w:p w:rsidR="005E12A5" w:rsidRPr="00121A23" w:rsidRDefault="00BE0FFF"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w:t>
      </w:r>
      <w:r w:rsidR="005E12A5" w:rsidRPr="00121A23">
        <w:rPr>
          <w:sz w:val="28"/>
          <w:szCs w:val="28"/>
          <w:bdr w:val="none" w:sz="0" w:space="0" w:color="auto" w:frame="1"/>
        </w:rPr>
        <w:t>) на незастроенных территориях – собственники (владельцы) земельных участков;</w:t>
      </w:r>
    </w:p>
    <w:p w:rsidR="005E12A5" w:rsidRPr="00121A23" w:rsidRDefault="00BE0FFF"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w:t>
      </w:r>
      <w:r w:rsidR="005E12A5" w:rsidRPr="00121A23">
        <w:rPr>
          <w:sz w:val="28"/>
          <w:szCs w:val="28"/>
          <w:bdr w:val="none" w:sz="0" w:space="0" w:color="auto" w:frame="1"/>
        </w:rPr>
        <w:t>) в частных домовладениях – собственники (владельцы);</w:t>
      </w:r>
    </w:p>
    <w:p w:rsidR="005E12A5" w:rsidRPr="00121A23" w:rsidRDefault="00BE0FFF"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для объектов торговли, сферы услуг и бытового обслуживания собственники (владельцы) данных объектов, индивидуальные предприниматели.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w:t>
      </w:r>
      <w:proofErr w:type="gramStart"/>
      <w:r w:rsidRPr="00121A23">
        <w:rPr>
          <w:sz w:val="28"/>
          <w:szCs w:val="28"/>
          <w:bdr w:val="none" w:sz="0" w:space="0" w:color="auto" w:frame="1"/>
        </w:rPr>
        <w:t xml:space="preserve">Содержание и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течение года осуществляются с учетом особенностей, предусмотренных для весенне-летнего и осенне-зимнего периодов.</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b/>
          <w:sz w:val="28"/>
          <w:szCs w:val="28"/>
          <w:u w:val="single"/>
        </w:rPr>
      </w:pPr>
      <w:r w:rsidRPr="00121A23">
        <w:rPr>
          <w:sz w:val="28"/>
          <w:szCs w:val="28"/>
          <w:bdr w:val="none" w:sz="0" w:space="0" w:color="auto" w:frame="1"/>
        </w:rPr>
        <w:t xml:space="preserve">5.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w:t>
      </w:r>
      <w:r w:rsidRPr="00121A23">
        <w:rPr>
          <w:b/>
          <w:sz w:val="28"/>
          <w:szCs w:val="28"/>
          <w:u w:val="single"/>
          <w:bdr w:val="none" w:sz="0" w:space="0" w:color="auto" w:frame="1"/>
        </w:rPr>
        <w:t>запрещается: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сжигать все виды отходов (в том числе мусор, листья, обрезки деревьев), включая улицы, площади, территории индивидуальных жилых и территории организаций, предприятий, учреждений;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тары, предназначенной для вывоза отходов от индивидуальных домовладений (</w:t>
      </w:r>
      <w:proofErr w:type="spellStart"/>
      <w:r w:rsidRPr="00121A23">
        <w:rPr>
          <w:sz w:val="28"/>
          <w:szCs w:val="28"/>
          <w:bdr w:val="none" w:sz="0" w:space="0" w:color="auto" w:frame="1"/>
        </w:rPr>
        <w:t>бесконтейнерным</w:t>
      </w:r>
      <w:proofErr w:type="spellEnd"/>
      <w:r w:rsidRPr="00121A23">
        <w:rPr>
          <w:sz w:val="28"/>
          <w:szCs w:val="28"/>
          <w:bdr w:val="none" w:sz="0" w:space="0" w:color="auto" w:frame="1"/>
        </w:rPr>
        <w:t xml:space="preserve"> </w:t>
      </w:r>
      <w:r w:rsidR="00121A23" w:rsidRPr="00121A23">
        <w:rPr>
          <w:sz w:val="28"/>
          <w:szCs w:val="28"/>
          <w:bdr w:val="none" w:sz="0" w:space="0" w:color="auto" w:frame="1"/>
        </w:rPr>
        <w:t>с</w:t>
      </w:r>
      <w:r w:rsidRPr="00121A23">
        <w:rPr>
          <w:sz w:val="28"/>
          <w:szCs w:val="28"/>
          <w:bdr w:val="none" w:sz="0" w:space="0" w:color="auto" w:frame="1"/>
        </w:rPr>
        <w:t>пособом);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загрязнять территории жидкими отходами — хозяйственно-бытовыми и производственными стоками, в том числе после уборки помещений;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7) сбрасывать и выливать в водные объекты (пруды, другие объекты), в смотровые и </w:t>
      </w:r>
      <w:proofErr w:type="spellStart"/>
      <w:r w:rsidRPr="00121A23">
        <w:rPr>
          <w:sz w:val="28"/>
          <w:szCs w:val="28"/>
          <w:bdr w:val="none" w:sz="0" w:space="0" w:color="auto" w:frame="1"/>
        </w:rPr>
        <w:t>ливнеприемные</w:t>
      </w:r>
      <w:proofErr w:type="spellEnd"/>
      <w:r w:rsidRPr="00121A23">
        <w:rPr>
          <w:sz w:val="28"/>
          <w:szCs w:val="28"/>
          <w:bdr w:val="none" w:sz="0" w:space="0" w:color="auto" w:frame="1"/>
        </w:rPr>
        <w:t xml:space="preserve"> колодцы, канализационную сеть жидкие отходы, а также выбрасывать любые виды отходов, в том числе смет, ветки, листья, сухую траву и др.;</w:t>
      </w:r>
    </w:p>
    <w:p w:rsidR="00477AF3"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u w:val="single"/>
          <w:bdr w:val="none" w:sz="0" w:space="0" w:color="auto" w:frame="1"/>
        </w:rPr>
      </w:pPr>
      <w:r w:rsidRPr="00121A23">
        <w:rPr>
          <w:sz w:val="28"/>
          <w:szCs w:val="28"/>
          <w:bdr w:val="none" w:sz="0" w:space="0" w:color="auto" w:frame="1"/>
        </w:rPr>
        <w:t xml:space="preserve">8) вывозить, выгружать и складировать для размещения любой вид отходов, в </w:t>
      </w:r>
      <w:r w:rsidRPr="00121A23">
        <w:rPr>
          <w:sz w:val="28"/>
          <w:szCs w:val="28"/>
          <w:u w:val="single"/>
          <w:bdr w:val="none" w:sz="0" w:space="0" w:color="auto" w:frame="1"/>
        </w:rPr>
        <w:t xml:space="preserve">том </w:t>
      </w:r>
      <w:r w:rsidRPr="00121A23">
        <w:rPr>
          <w:sz w:val="28"/>
          <w:szCs w:val="28"/>
          <w:bdr w:val="none" w:sz="0" w:space="0" w:color="auto" w:frame="1"/>
        </w:rPr>
        <w:t>числе мусор, смет, в не отведенные для этой цели места</w:t>
      </w:r>
      <w:r w:rsidR="00477AF3"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складировать более 3 дней строительные материалы и другие предметы на придомовых территориях, тротуарах, а так же на территориях, прилегающих к зданиям, земельным участкам индивидуальных домовладений;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10) размещать транспортные средства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w:t>
      </w:r>
      <w:r w:rsidRPr="00121A23">
        <w:rPr>
          <w:sz w:val="28"/>
          <w:szCs w:val="28"/>
          <w:bdr w:val="none" w:sz="0" w:space="0" w:color="auto" w:frame="1"/>
        </w:rPr>
        <w:lastRenderedPageBreak/>
        <w:t>индивидуальные жилые дома, в стороне, обращенной к проезжей части улицы на расстоянии до бордюрного камня дороги, газонах;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11) мыть автомашины и другие транспортные средства на придомовых территориях,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12) размещать афиши, объявления, надписи, листовки и плакаты на фасадах зданий, временных сооружениях, опорах, столбах, деревьях, остановочных комплексах и </w:t>
      </w:r>
      <w:proofErr w:type="gramStart"/>
      <w:r w:rsidRPr="00121A23">
        <w:rPr>
          <w:sz w:val="28"/>
          <w:szCs w:val="28"/>
          <w:bdr w:val="none" w:sz="0" w:space="0" w:color="auto" w:frame="1"/>
        </w:rPr>
        <w:t>других</w:t>
      </w:r>
      <w:proofErr w:type="gramEnd"/>
      <w:r w:rsidRPr="00121A23">
        <w:rPr>
          <w:sz w:val="28"/>
          <w:szCs w:val="28"/>
          <w:bdr w:val="none" w:sz="0" w:space="0" w:color="auto" w:frame="1"/>
        </w:rPr>
        <w:t xml:space="preserve"> не предназначенных для этих целей местах;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13) наносить надписи, рисунки на остановочные пункты, стены, столбы, заборы (ограждения) и иные не предусмотренные для этих целей места;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14) перегон по улицам населенных пунктов, имеющим твердое покрытие, машин на гусеничном ходу;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15) эксплуатировать люки и колодцы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16) выращивать растения, употребление которых может вызвать наркотическое или токсическое отравление;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17) допускать скопление на карнизах, козырьках, крышах, водосточных трубах наледей и снега, угрожающих жизни и здоровью людей;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18)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19)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20)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21)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22) оставлять на улицах, в парках, и других местах после окончания сезонной торговли любое торговое оборудование и не убранную территорию после торговли;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23)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24) устанавливать в качестве уличного коммунально-бытового оборудования приспособленную тару (коробки, ящики, ведра и т.п.);</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25) выжигать сухую растительность, за исключением случаев, предусмотренных федеральным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26) складирование скола асфальта (фала) и грунта на озелененных территориях, в том числе на газонной части тротуаров, дворовых и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27) юридическим лицам и индивидуальным предпринимателям пользоваться контейнерами, расположенными на контейнерных площадках в жилом фонде;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28) складирование в контейнеры для сбора ТКО мусора, не относящегося к </w:t>
      </w:r>
      <w:proofErr w:type="gramStart"/>
      <w:r w:rsidRPr="00121A23">
        <w:rPr>
          <w:sz w:val="28"/>
          <w:szCs w:val="28"/>
          <w:bdr w:val="none" w:sz="0" w:space="0" w:color="auto" w:frame="1"/>
        </w:rPr>
        <w:t>бытовому</w:t>
      </w:r>
      <w:proofErr w:type="gramEnd"/>
      <w:r w:rsidRPr="00121A23">
        <w:rPr>
          <w:sz w:val="28"/>
          <w:szCs w:val="28"/>
          <w:bdr w:val="none" w:sz="0" w:space="0" w:color="auto" w:frame="1"/>
        </w:rPr>
        <w:t xml:space="preserve"> (ветви и т.д.), строительных и крупногабаритных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3B3176" w:rsidRPr="00121A23" w:rsidRDefault="005E12A5"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30) временное хранение и вывоз ртутьсодержащих отходов (люминесцентных ламп) с другими отходами производства и потребления;</w:t>
      </w:r>
    </w:p>
    <w:p w:rsidR="003B3176" w:rsidRPr="00121A23" w:rsidRDefault="005E12A5"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купать собак и других животных в местах массового купания людей;</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rPr>
        <w:t xml:space="preserve">31) </w:t>
      </w:r>
      <w:r w:rsidR="005E12A5" w:rsidRPr="00121A23">
        <w:rPr>
          <w:sz w:val="28"/>
          <w:szCs w:val="28"/>
          <w:bdr w:val="none" w:sz="0" w:space="0" w:color="auto" w:frame="1"/>
        </w:rPr>
        <w:t>выгуливать животных в парках, газонах, на детских площадках и стадионах в нарушение установленного порядка;</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32)</w:t>
      </w:r>
      <w:r w:rsidR="005E12A5" w:rsidRPr="00121A23">
        <w:rPr>
          <w:sz w:val="28"/>
          <w:szCs w:val="28"/>
          <w:bdr w:val="none" w:sz="0" w:space="0" w:color="auto" w:frame="1"/>
        </w:rPr>
        <w:t>оставлять экскременты домашних животных. Владельцы домашних животных самостоятельно осуществляют уборку и утилизацию экскрементов своих питомцев;</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33)</w:t>
      </w:r>
      <w:r w:rsidR="005E12A5" w:rsidRPr="00121A23">
        <w:rPr>
          <w:sz w:val="28"/>
          <w:szCs w:val="28"/>
          <w:bdr w:val="none" w:sz="0" w:space="0" w:color="auto" w:frame="1"/>
        </w:rPr>
        <w:t>ограждать строительные площадки с уменьшением пешеходных дорожек (тротуаров) без согласования в установленном порядке;</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34)</w:t>
      </w:r>
      <w:r w:rsidR="005E12A5" w:rsidRPr="00121A23">
        <w:rPr>
          <w:sz w:val="28"/>
          <w:szCs w:val="28"/>
          <w:bdr w:val="none" w:sz="0" w:space="0" w:color="auto" w:frame="1"/>
        </w:rPr>
        <w:t>устанавливать малые архитектурные формы и элементы внешнего благоустройства без согласования, а также в нарушение установленного порядка;</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35)</w:t>
      </w:r>
      <w:r w:rsidR="005E12A5" w:rsidRPr="00121A23">
        <w:rPr>
          <w:sz w:val="28"/>
          <w:szCs w:val="28"/>
          <w:bdr w:val="none" w:sz="0" w:space="0" w:color="auto" w:frame="1"/>
        </w:rPr>
        <w:t>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36)</w:t>
      </w:r>
      <w:r w:rsidR="005E12A5" w:rsidRPr="00121A23">
        <w:rPr>
          <w:sz w:val="28"/>
          <w:szCs w:val="28"/>
          <w:bdr w:val="none" w:sz="0" w:space="0" w:color="auto" w:frame="1"/>
        </w:rPr>
        <w:t>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37)</w:t>
      </w:r>
      <w:r w:rsidR="005E12A5" w:rsidRPr="00121A23">
        <w:rPr>
          <w:sz w:val="28"/>
          <w:szCs w:val="28"/>
          <w:bdr w:val="none" w:sz="0" w:space="0" w:color="auto" w:frame="1"/>
        </w:rPr>
        <w:t>подвоз груза волоком;</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38)</w:t>
      </w:r>
      <w:r w:rsidR="005E12A5" w:rsidRPr="00121A23">
        <w:rPr>
          <w:sz w:val="28"/>
          <w:szCs w:val="28"/>
          <w:bdr w:val="none" w:sz="0" w:space="0" w:color="auto" w:frame="1"/>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39)</w:t>
      </w:r>
      <w:r w:rsidR="005E12A5" w:rsidRPr="00121A23">
        <w:rPr>
          <w:sz w:val="28"/>
          <w:szCs w:val="28"/>
          <w:bdr w:val="none" w:sz="0" w:space="0" w:color="auto" w:frame="1"/>
        </w:rPr>
        <w:t>выбрасывать мусор из транспортных средств</w:t>
      </w:r>
    </w:p>
    <w:p w:rsidR="005E12A5" w:rsidRPr="00121A23" w:rsidRDefault="005E12A5" w:rsidP="003B3176">
      <w:pPr>
        <w:pStyle w:val="a5"/>
        <w:numPr>
          <w:ilvl w:val="0"/>
          <w:numId w:val="11"/>
        </w:numPr>
        <w:shd w:val="clear" w:color="auto" w:fill="FFFFFF" w:themeFill="background1"/>
        <w:tabs>
          <w:tab w:val="num" w:pos="426"/>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 xml:space="preserve">В целях обеспечения чистоты на всей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собственники зданий (помещений в них) и сооружений вправе по соглашению с органом местного самоуправления обеспечивать чистоту и порядок на прилегающей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roofErr w:type="gramEnd"/>
    </w:p>
    <w:p w:rsidR="005E12A5" w:rsidRPr="00121A23" w:rsidRDefault="005E12A5" w:rsidP="003B3176">
      <w:pPr>
        <w:pStyle w:val="a5"/>
        <w:numPr>
          <w:ilvl w:val="0"/>
          <w:numId w:val="11"/>
        </w:numPr>
        <w:shd w:val="clear" w:color="auto" w:fill="FFFFFF" w:themeFill="background1"/>
        <w:tabs>
          <w:tab w:val="clear" w:pos="360"/>
          <w:tab w:val="num" w:pos="426"/>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Собственники зданий и сооружений вправе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3B3176" w:rsidRPr="00121A23" w:rsidRDefault="003B3176"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6.</w:t>
      </w:r>
      <w:r w:rsidRPr="00121A23">
        <w:rPr>
          <w:b/>
          <w:bCs/>
          <w:sz w:val="28"/>
          <w:szCs w:val="28"/>
          <w:bdr w:val="none" w:sz="0" w:space="0" w:color="auto" w:frame="1"/>
        </w:rPr>
        <w:t> Порядок содержания и уборки территорий общего пользования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2" w:name="Par147"/>
      <w:bookmarkEnd w:id="2"/>
      <w:r w:rsidRPr="00121A23">
        <w:rPr>
          <w:sz w:val="28"/>
          <w:szCs w:val="28"/>
          <w:bdr w:val="none" w:sz="0" w:space="0" w:color="auto" w:frame="1"/>
        </w:rPr>
        <w:lastRenderedPageBreak/>
        <w:t xml:space="preserve">1. Работы по уборке и содержанию территорий общего пользования, находящихся в собственности (ведении)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осуществляются на основании ежегодно заключаемого в порядке, предусмотренном Федеральным </w:t>
      </w:r>
      <w:hyperlink r:id="rId16" w:history="1">
        <w:r w:rsidRPr="00121A23">
          <w:rPr>
            <w:rStyle w:val="a3"/>
            <w:color w:val="auto"/>
            <w:sz w:val="28"/>
            <w:szCs w:val="28"/>
            <w:u w:val="none"/>
            <w:bdr w:val="none" w:sz="0" w:space="0" w:color="auto" w:frame="1"/>
          </w:rPr>
          <w:t>законом</w:t>
        </w:r>
      </w:hyperlink>
      <w:r w:rsidRPr="00121A23">
        <w:rPr>
          <w:sz w:val="28"/>
          <w:szCs w:val="28"/>
          <w:bdr w:val="none" w:sz="0" w:space="0" w:color="auto" w:frame="1"/>
        </w:rPr>
        <w:t> «О контрактной системе в сфере закупок товаров, работ, услуг для обеспечения государственных и муниципальных нужд», муниципального контракта.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proofErr w:type="gramStart"/>
      <w:r w:rsidRPr="00121A23">
        <w:rPr>
          <w:sz w:val="28"/>
          <w:szCs w:val="28"/>
          <w:bdr w:val="none" w:sz="0" w:space="0" w:color="auto" w:frame="1"/>
        </w:rPr>
        <w:t xml:space="preserve">Работы по уборке навалов мусора, несанкционированных свалок, свалочных очагов, случайного мусора с территорий общего пользования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производятся за счет средств Администрации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целях реализации полномочий органов местного самоуправления, предусмотренных статьей 14 Федерального закона от 06.10.2003 № 131-ФЗ «Об общих принципах организации местного самоуправления в Российской Федерации», в сфере благоустройства, его силами, или силами иных лиц на</w:t>
      </w:r>
      <w:proofErr w:type="gramEnd"/>
      <w:r w:rsidRPr="00121A23">
        <w:rPr>
          <w:sz w:val="28"/>
          <w:szCs w:val="28"/>
          <w:bdr w:val="none" w:sz="0" w:space="0" w:color="auto" w:frame="1"/>
        </w:rPr>
        <w:t xml:space="preserve"> </w:t>
      </w:r>
      <w:proofErr w:type="gramStart"/>
      <w:r w:rsidRPr="00121A23">
        <w:rPr>
          <w:sz w:val="28"/>
          <w:szCs w:val="28"/>
          <w:bdr w:val="none" w:sz="0" w:space="0" w:color="auto" w:frame="1"/>
        </w:rPr>
        <w:t>основании заключенного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муниципального контракта в течение пяти рабочих дней со дня выявления таковых органом исполнительной власти, осуществляющим деятельность по выявлению, предусмотренных Кодексом РФ об административных правонарушениях, а в части, не урегулированной федеральным законодательством – в соответствии с Областным</w:t>
      </w:r>
      <w:proofErr w:type="gramEnd"/>
      <w:r w:rsidRPr="00121A23">
        <w:rPr>
          <w:sz w:val="28"/>
          <w:szCs w:val="28"/>
          <w:bdr w:val="none" w:sz="0" w:space="0" w:color="auto" w:frame="1"/>
        </w:rPr>
        <w:t xml:space="preserve"> </w:t>
      </w:r>
      <w:proofErr w:type="gramStart"/>
      <w:r w:rsidRPr="00121A23">
        <w:rPr>
          <w:sz w:val="28"/>
          <w:szCs w:val="28"/>
          <w:bdr w:val="none" w:sz="0" w:space="0" w:color="auto" w:frame="1"/>
        </w:rPr>
        <w:t>законом от 25.10.2002 № 273-ЗС «Об административных правонарушениях» административных правонарушений в области благоустройства, органом местного самоуправления муниципального образования «</w:t>
      </w:r>
      <w:r w:rsidR="00386CDC" w:rsidRPr="00121A23">
        <w:rPr>
          <w:sz w:val="28"/>
          <w:szCs w:val="28"/>
          <w:bdr w:val="none" w:sz="0" w:space="0" w:color="auto" w:frame="1"/>
        </w:rPr>
        <w:t>Суховское</w:t>
      </w:r>
      <w:r w:rsidRPr="00121A23">
        <w:rPr>
          <w:sz w:val="28"/>
          <w:szCs w:val="28"/>
          <w:bdr w:val="none" w:sz="0" w:space="0" w:color="auto" w:frame="1"/>
        </w:rPr>
        <w:t xml:space="preserve"> </w:t>
      </w:r>
      <w:r w:rsidR="00386CDC" w:rsidRPr="00121A23">
        <w:rPr>
          <w:sz w:val="28"/>
          <w:szCs w:val="28"/>
          <w:bdr w:val="none" w:sz="0" w:space="0" w:color="auto" w:frame="1"/>
        </w:rPr>
        <w:t>сельское</w:t>
      </w:r>
      <w:r w:rsidRPr="00121A23">
        <w:rPr>
          <w:sz w:val="28"/>
          <w:szCs w:val="28"/>
          <w:bdr w:val="none" w:sz="0" w:space="0" w:color="auto" w:frame="1"/>
        </w:rPr>
        <w:t xml:space="preserve"> поселение» в случае не установления лиц, допустивших размещение отходов в не отведенных для этой цели местах.</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w:t>
      </w:r>
      <w:proofErr w:type="gramStart"/>
      <w:r w:rsidRPr="00121A23">
        <w:rPr>
          <w:sz w:val="28"/>
          <w:szCs w:val="28"/>
          <w:bdr w:val="none" w:sz="0" w:space="0" w:color="auto" w:frame="1"/>
        </w:rPr>
        <w:t>Физические, юридические лица и индивидуальные предприниматели, производящие скашивание газонов,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Лица, осуществляющие работы по уборке и содержанию территорий, обеспечивают вывоз отходов и мусора самостоятельно либо силами специализированных организаций.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5. Физические лица, индивидуальные предприниматели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Собственни</w:t>
      </w:r>
      <w:r w:rsidR="009B6C54" w:rsidRPr="00121A23">
        <w:rPr>
          <w:sz w:val="28"/>
          <w:szCs w:val="28"/>
          <w:bdr w:val="none" w:sz="0" w:space="0" w:color="auto" w:frame="1"/>
        </w:rPr>
        <w:t>кам</w:t>
      </w:r>
      <w:r w:rsidRPr="00121A23">
        <w:rPr>
          <w:sz w:val="28"/>
          <w:szCs w:val="28"/>
          <w:bdr w:val="none" w:sz="0" w:space="0" w:color="auto" w:frame="1"/>
        </w:rPr>
        <w:t xml:space="preserve"> и пользовател</w:t>
      </w:r>
      <w:r w:rsidR="009B6C54" w:rsidRPr="00121A23">
        <w:rPr>
          <w:sz w:val="28"/>
          <w:szCs w:val="28"/>
          <w:bdr w:val="none" w:sz="0" w:space="0" w:color="auto" w:frame="1"/>
        </w:rPr>
        <w:t>ям</w:t>
      </w:r>
      <w:r w:rsidRPr="00121A23">
        <w:rPr>
          <w:sz w:val="28"/>
          <w:szCs w:val="28"/>
          <w:bdr w:val="none" w:sz="0" w:space="0" w:color="auto" w:frame="1"/>
        </w:rPr>
        <w:t xml:space="preserve"> зданий и сооружений запрещается захламлять мусором и отходами различного </w:t>
      </w:r>
      <w:proofErr w:type="gramStart"/>
      <w:r w:rsidRPr="00121A23">
        <w:rPr>
          <w:sz w:val="28"/>
          <w:szCs w:val="28"/>
          <w:bdr w:val="none" w:sz="0" w:space="0" w:color="auto" w:frame="1"/>
        </w:rPr>
        <w:t>происхождения</w:t>
      </w:r>
      <w:proofErr w:type="gramEnd"/>
      <w:r w:rsidRPr="00121A23">
        <w:rPr>
          <w:sz w:val="28"/>
          <w:szCs w:val="28"/>
          <w:bdr w:val="none" w:sz="0" w:space="0" w:color="auto" w:frame="1"/>
        </w:rPr>
        <w:t xml:space="preserve"> отведенные и прилегающие территории при их использовании.</w:t>
      </w:r>
    </w:p>
    <w:p w:rsidR="00121A23" w:rsidRPr="00121A23" w:rsidRDefault="00121A23"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7.</w:t>
      </w:r>
      <w:r w:rsidRPr="00121A23">
        <w:rPr>
          <w:b/>
          <w:bCs/>
          <w:sz w:val="28"/>
          <w:szCs w:val="28"/>
          <w:bdr w:val="none" w:sz="0" w:space="0" w:color="auto" w:frame="1"/>
        </w:rPr>
        <w:t> Правила содержания территорий индивидуальных жилых домов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Pr="00121A23">
        <w:rPr>
          <w:b/>
          <w:bCs/>
          <w:sz w:val="28"/>
          <w:szCs w:val="28"/>
          <w:bdr w:val="none" w:sz="0" w:space="0" w:color="auto" w:frame="1"/>
        </w:rPr>
        <w:t> </w:t>
      </w:r>
      <w:r w:rsidRPr="00121A23">
        <w:rPr>
          <w:sz w:val="28"/>
          <w:szCs w:val="28"/>
          <w:bdr w:val="none" w:sz="0" w:space="0" w:color="auto" w:frame="1"/>
        </w:rPr>
        <w:t>Индивидуальные дома, строения, сооружения, а также двор, должны содержаться в чистоте их собственниками (владельцами).</w:t>
      </w:r>
    </w:p>
    <w:p w:rsidR="00427C18" w:rsidRPr="00121A23" w:rsidRDefault="005E12A5" w:rsidP="00427C18">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Владельцы индивидуальных жилых домов обязаны:</w:t>
      </w:r>
    </w:p>
    <w:p w:rsidR="00427C18" w:rsidRPr="00121A23" w:rsidRDefault="00427C18" w:rsidP="00427C18">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rPr>
        <w:t xml:space="preserve">1) </w:t>
      </w:r>
      <w:r w:rsidR="005E12A5" w:rsidRPr="00121A23">
        <w:rPr>
          <w:sz w:val="28"/>
          <w:szCs w:val="28"/>
          <w:bdr w:val="none" w:sz="0" w:space="0" w:color="auto" w:frame="1"/>
        </w:rPr>
        <w:t>поддерживать в исправном техническом и эстетическом состоянии жилые дома, ограждения и другие постройки;</w:t>
      </w:r>
    </w:p>
    <w:p w:rsidR="00427C18" w:rsidRPr="00121A23" w:rsidRDefault="00427C18" w:rsidP="00427C18">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sidRPr="00121A23">
        <w:rPr>
          <w:sz w:val="28"/>
          <w:szCs w:val="28"/>
        </w:rPr>
        <w:t xml:space="preserve">2) </w:t>
      </w:r>
      <w:r w:rsidR="005E12A5" w:rsidRPr="00121A23">
        <w:rPr>
          <w:sz w:val="28"/>
          <w:szCs w:val="28"/>
          <w:bdr w:val="none" w:sz="0" w:space="0" w:color="auto" w:frame="1"/>
        </w:rPr>
        <w:t>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5E12A5" w:rsidRPr="00121A23" w:rsidRDefault="00427C18" w:rsidP="00427C18">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rPr>
        <w:t>3)</w:t>
      </w:r>
      <w:r w:rsidR="005E12A5" w:rsidRPr="00121A23">
        <w:rPr>
          <w:sz w:val="28"/>
          <w:szCs w:val="28"/>
          <w:bdr w:val="none" w:sz="0" w:space="0" w:color="auto" w:frame="1"/>
        </w:rPr>
        <w:t>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365B8E" w:rsidRPr="00121A23" w:rsidRDefault="00427C18" w:rsidP="00427C18">
      <w:pPr>
        <w:pStyle w:val="a5"/>
        <w:numPr>
          <w:ilvl w:val="0"/>
          <w:numId w:val="24"/>
        </w:numPr>
        <w:shd w:val="clear" w:color="auto" w:fill="FFFFFF" w:themeFill="background1"/>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Н</w:t>
      </w:r>
      <w:r w:rsidR="005E12A5" w:rsidRPr="00121A23">
        <w:rPr>
          <w:sz w:val="28"/>
          <w:szCs w:val="28"/>
          <w:bdr w:val="none" w:sz="0" w:space="0" w:color="auto" w:frame="1"/>
        </w:rPr>
        <w:t>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w:t>
      </w:r>
      <w:r w:rsidR="00365B8E" w:rsidRPr="00121A23">
        <w:rPr>
          <w:sz w:val="28"/>
          <w:szCs w:val="28"/>
          <w:bdr w:val="none" w:sz="0" w:space="0" w:color="auto" w:frame="1"/>
        </w:rPr>
        <w:t>.</w:t>
      </w:r>
      <w:proofErr w:type="gramEnd"/>
    </w:p>
    <w:p w:rsidR="005E12A5" w:rsidRPr="00121A23" w:rsidRDefault="00427C18" w:rsidP="00427C18">
      <w:pPr>
        <w:pStyle w:val="a5"/>
        <w:numPr>
          <w:ilvl w:val="0"/>
          <w:numId w:val="24"/>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П</w:t>
      </w:r>
      <w:r w:rsidR="005E12A5" w:rsidRPr="00121A23">
        <w:rPr>
          <w:sz w:val="28"/>
          <w:szCs w:val="28"/>
          <w:bdr w:val="none" w:sz="0" w:space="0" w:color="auto" w:frame="1"/>
        </w:rPr>
        <w:t xml:space="preserve">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(рекомендованный цвет — зелёный) и замену пришедшего в негодность контейнера </w:t>
      </w:r>
      <w:proofErr w:type="gramStart"/>
      <w:r w:rsidR="005E12A5" w:rsidRPr="00121A23">
        <w:rPr>
          <w:sz w:val="28"/>
          <w:szCs w:val="28"/>
          <w:bdr w:val="none" w:sz="0" w:space="0" w:color="auto" w:frame="1"/>
        </w:rPr>
        <w:t>на</w:t>
      </w:r>
      <w:proofErr w:type="gramEnd"/>
      <w:r w:rsidR="005E12A5" w:rsidRPr="00121A23">
        <w:rPr>
          <w:sz w:val="28"/>
          <w:szCs w:val="28"/>
          <w:bdr w:val="none" w:sz="0" w:space="0" w:color="auto" w:frame="1"/>
        </w:rPr>
        <w:t xml:space="preserve">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w:t>
      </w:r>
      <w:r w:rsidR="005E12A5" w:rsidRPr="00121A23">
        <w:rPr>
          <w:sz w:val="28"/>
          <w:szCs w:val="28"/>
          <w:bdr w:val="none" w:sz="0" w:space="0" w:color="auto" w:frame="1"/>
        </w:rPr>
        <w:t>.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w:t>
      </w:r>
      <w:r w:rsidR="005E12A5" w:rsidRPr="00121A23">
        <w:rPr>
          <w:sz w:val="28"/>
          <w:szCs w:val="28"/>
          <w:bdr w:val="none" w:sz="0" w:space="0" w:color="auto" w:frame="1"/>
        </w:rPr>
        <w:t xml:space="preserve">. Запрещено </w:t>
      </w:r>
      <w:proofErr w:type="gramStart"/>
      <w:r w:rsidR="005E12A5" w:rsidRPr="00121A23">
        <w:rPr>
          <w:sz w:val="28"/>
          <w:szCs w:val="28"/>
          <w:bdr w:val="none" w:sz="0" w:space="0" w:color="auto" w:frame="1"/>
        </w:rPr>
        <w:t>складирование</w:t>
      </w:r>
      <w:proofErr w:type="gramEnd"/>
      <w:r w:rsidR="005E12A5" w:rsidRPr="00121A23">
        <w:rPr>
          <w:sz w:val="28"/>
          <w:szCs w:val="28"/>
          <w:bdr w:val="none" w:sz="0" w:space="0" w:color="auto" w:frame="1"/>
        </w:rPr>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3 дней.</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w:t>
      </w:r>
      <w:r w:rsidR="005E12A5" w:rsidRPr="00121A23">
        <w:rPr>
          <w:sz w:val="28"/>
          <w:szCs w:val="28"/>
          <w:bdr w:val="none" w:sz="0" w:space="0" w:color="auto" w:frame="1"/>
        </w:rPr>
        <w:t xml:space="preserve">. Запрещается устройство сливных (помойных) ям без согласования с Администрацией </w:t>
      </w:r>
      <w:r w:rsidR="00386CDC" w:rsidRPr="00121A23">
        <w:rPr>
          <w:sz w:val="28"/>
          <w:szCs w:val="28"/>
          <w:bdr w:val="none" w:sz="0" w:space="0" w:color="auto" w:frame="1"/>
        </w:rPr>
        <w:t>Суховского</w:t>
      </w:r>
      <w:r w:rsidR="005E12A5" w:rsidRPr="00121A23">
        <w:rPr>
          <w:sz w:val="28"/>
          <w:szCs w:val="28"/>
          <w:bdr w:val="none" w:sz="0" w:space="0" w:color="auto" w:frame="1"/>
        </w:rPr>
        <w:t xml:space="preserve"> </w:t>
      </w:r>
      <w:r w:rsidR="00386CDC" w:rsidRPr="00121A23">
        <w:rPr>
          <w:sz w:val="28"/>
          <w:szCs w:val="28"/>
          <w:bdr w:val="none" w:sz="0" w:space="0" w:color="auto" w:frame="1"/>
        </w:rPr>
        <w:t>сельского</w:t>
      </w:r>
      <w:r w:rsidR="005E12A5" w:rsidRPr="00121A23">
        <w:rPr>
          <w:sz w:val="28"/>
          <w:szCs w:val="28"/>
          <w:bdr w:val="none" w:sz="0" w:space="0" w:color="auto" w:frame="1"/>
        </w:rPr>
        <w:t xml:space="preserve"> поселения и специализированной организацией.</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w:t>
      </w:r>
      <w:r w:rsidR="005E12A5" w:rsidRPr="00121A23">
        <w:rPr>
          <w:sz w:val="28"/>
          <w:szCs w:val="28"/>
          <w:bdr w:val="none" w:sz="0" w:space="0" w:color="auto" w:frame="1"/>
        </w:rPr>
        <w:t xml:space="preserve">. Запрещается устройство сливных (помойных) ям за границей земельного участка частного домовладения (на земельных участках общего пользования, </w:t>
      </w:r>
      <w:r w:rsidR="005E12A5" w:rsidRPr="00121A23">
        <w:rPr>
          <w:sz w:val="28"/>
          <w:szCs w:val="28"/>
          <w:bdr w:val="none" w:sz="0" w:space="0" w:color="auto" w:frame="1"/>
        </w:rPr>
        <w:lastRenderedPageBreak/>
        <w:t>занятых улицами, проездами, тротуарами, автомобильными дорогами и на участках проложенных коммуникаций — далее по тексту уличной территории).</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w:t>
      </w:r>
      <w:r w:rsidR="005E12A5" w:rsidRPr="00121A23">
        <w:rPr>
          <w:sz w:val="28"/>
          <w:szCs w:val="28"/>
          <w:bdr w:val="none" w:sz="0" w:space="0" w:color="auto" w:frame="1"/>
        </w:rPr>
        <w:t>.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w:t>
      </w:r>
      <w:r w:rsidR="005E12A5" w:rsidRPr="00121A23">
        <w:rPr>
          <w:sz w:val="28"/>
          <w:szCs w:val="28"/>
          <w:bdr w:val="none" w:sz="0" w:space="0" w:color="auto" w:frame="1"/>
        </w:rPr>
        <w:t>.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11</w:t>
      </w:r>
      <w:r w:rsidR="005E12A5" w:rsidRPr="00121A23">
        <w:rPr>
          <w:sz w:val="28"/>
          <w:szCs w:val="28"/>
          <w:bdr w:val="none" w:sz="0" w:space="0" w:color="auto" w:frame="1"/>
        </w:rPr>
        <w:t xml:space="preserve">. </w:t>
      </w:r>
      <w:proofErr w:type="gramStart"/>
      <w:r w:rsidR="005E12A5" w:rsidRPr="00121A23">
        <w:rPr>
          <w:sz w:val="28"/>
          <w:szCs w:val="28"/>
          <w:bdr w:val="none" w:sz="0" w:space="0" w:color="auto" w:frame="1"/>
        </w:rPr>
        <w:t>Дворовой</w:t>
      </w:r>
      <w:proofErr w:type="gramEnd"/>
      <w:r w:rsidR="005E12A5" w:rsidRPr="00121A23">
        <w:rPr>
          <w:sz w:val="28"/>
          <w:szCs w:val="28"/>
          <w:bdr w:val="none" w:sz="0" w:space="0" w:color="auto" w:frame="1"/>
        </w:rPr>
        <w:t xml:space="preserve">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427C18" w:rsidRPr="00121A23">
        <w:rPr>
          <w:sz w:val="28"/>
          <w:szCs w:val="28"/>
          <w:bdr w:val="none" w:sz="0" w:space="0" w:color="auto" w:frame="1"/>
        </w:rPr>
        <w:t>2</w:t>
      </w:r>
      <w:r w:rsidRPr="00121A23">
        <w:rPr>
          <w:sz w:val="28"/>
          <w:szCs w:val="28"/>
          <w:bdr w:val="none" w:sz="0" w:space="0" w:color="auto" w:frame="1"/>
        </w:rPr>
        <w:t>. Помещение дворовых уборных должно содержаться в чистоте, обрабатываться дезинфицирующими растворами, разрешенными к применению.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427C18" w:rsidRPr="00121A23">
        <w:rPr>
          <w:sz w:val="28"/>
          <w:szCs w:val="28"/>
          <w:bdr w:val="none" w:sz="0" w:space="0" w:color="auto" w:frame="1"/>
        </w:rPr>
        <w:t>3</w:t>
      </w:r>
      <w:r w:rsidRPr="00121A23">
        <w:rPr>
          <w:sz w:val="28"/>
          <w:szCs w:val="28"/>
          <w:bdr w:val="none" w:sz="0" w:space="0" w:color="auto" w:frame="1"/>
        </w:rPr>
        <w:t>.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427C18" w:rsidRPr="00121A23">
        <w:rPr>
          <w:sz w:val="28"/>
          <w:szCs w:val="28"/>
          <w:bdr w:val="none" w:sz="0" w:space="0" w:color="auto" w:frame="1"/>
        </w:rPr>
        <w:t>4</w:t>
      </w:r>
      <w:r w:rsidRPr="00121A23">
        <w:rPr>
          <w:sz w:val="28"/>
          <w:szCs w:val="28"/>
          <w:bdr w:val="none" w:sz="0" w:space="0" w:color="auto" w:frame="1"/>
        </w:rPr>
        <w:t>. В секторе индивидуальной застройки вывоз ТКО и ЖБО осуществляется за счет домовладельцев или лиц, проживающих в домах.</w:t>
      </w:r>
    </w:p>
    <w:p w:rsidR="00427C18"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8.</w:t>
      </w:r>
      <w:r w:rsidRPr="00121A23">
        <w:rPr>
          <w:b/>
          <w:bCs/>
          <w:sz w:val="28"/>
          <w:szCs w:val="28"/>
          <w:bdr w:val="none" w:sz="0" w:space="0" w:color="auto" w:frame="1"/>
        </w:rPr>
        <w:t> Содержание отдельных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C047F6" w:rsidRPr="00121A23" w:rsidRDefault="00C047F6"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9.</w:t>
      </w:r>
      <w:r w:rsidRPr="00121A23">
        <w:rPr>
          <w:b/>
          <w:bCs/>
          <w:sz w:val="28"/>
          <w:szCs w:val="28"/>
          <w:bdr w:val="none" w:sz="0" w:space="0" w:color="auto" w:frame="1"/>
        </w:rPr>
        <w:t> Установка и содержание урн</w:t>
      </w:r>
    </w:p>
    <w:p w:rsidR="005E12A5" w:rsidRPr="00121A23" w:rsidRDefault="005E12A5" w:rsidP="00C047F6">
      <w:pPr>
        <w:pStyle w:val="a5"/>
        <w:numPr>
          <w:ilvl w:val="0"/>
          <w:numId w:val="13"/>
        </w:numPr>
        <w:shd w:val="clear" w:color="auto" w:fill="FFFFFF" w:themeFill="background1"/>
        <w:tabs>
          <w:tab w:val="clear" w:pos="720"/>
          <w:tab w:val="num" w:pos="426"/>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Для предотвращения засорения улиц, площадей, скверов и других общественных мест мусором, отходами производства и потребления, устанавливается улично-коммунальное оборудование (далее – УКО).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УКО обычно представлено различными видами мусоросборников — контейнеров и урн. Элементы уличного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w:t>
      </w:r>
      <w:r w:rsidRPr="00121A23">
        <w:rPr>
          <w:sz w:val="28"/>
          <w:szCs w:val="28"/>
          <w:bdr w:val="none" w:sz="0" w:space="0" w:color="auto" w:frame="1"/>
        </w:rPr>
        <w:lastRenderedPageBreak/>
        <w:t>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Их размещение не должно создавать помех передвижению пешеходов, проезду инвалидных и детских колясок.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Ответственными за установку УКО являются:</w:t>
      </w:r>
    </w:p>
    <w:p w:rsidR="005E12A5" w:rsidRPr="00121A23" w:rsidRDefault="005C4939"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5E12A5" w:rsidRPr="00121A23">
        <w:rPr>
          <w:sz w:val="28"/>
          <w:szCs w:val="28"/>
          <w:bdr w:val="none" w:sz="0" w:space="0" w:color="auto" w:frame="1"/>
        </w:rPr>
        <w:t xml:space="preserve">) предприятия, организации, учебные учреждения — около своих зданий, как </w:t>
      </w:r>
      <w:proofErr w:type="gramStart"/>
      <w:r w:rsidR="005E12A5" w:rsidRPr="00121A23">
        <w:rPr>
          <w:sz w:val="28"/>
          <w:szCs w:val="28"/>
          <w:bdr w:val="none" w:sz="0" w:space="0" w:color="auto" w:frame="1"/>
        </w:rPr>
        <w:t>правило</w:t>
      </w:r>
      <w:proofErr w:type="gramEnd"/>
      <w:r w:rsidR="005E12A5" w:rsidRPr="00121A23">
        <w:rPr>
          <w:sz w:val="28"/>
          <w:szCs w:val="28"/>
          <w:bdr w:val="none" w:sz="0" w:space="0" w:color="auto" w:frame="1"/>
        </w:rPr>
        <w:t xml:space="preserve"> у входа и выхода;</w:t>
      </w:r>
    </w:p>
    <w:p w:rsidR="005E12A5" w:rsidRPr="00121A23" w:rsidRDefault="005C4939"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w:t>
      </w:r>
      <w:r w:rsidR="005E12A5" w:rsidRPr="00121A23">
        <w:rPr>
          <w:sz w:val="28"/>
          <w:szCs w:val="28"/>
          <w:bdr w:val="none" w:sz="0" w:space="0" w:color="auto" w:frame="1"/>
        </w:rPr>
        <w:t>) предприятия торговли, сферы услуг и бытового обслуживания — у входа и выхода из торговых помещений, у палаток, ларьков, павильонов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один раз в год (апрель), а также по мере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УКО в обязате</w:t>
      </w:r>
      <w:r w:rsidR="005C4939" w:rsidRPr="00121A23">
        <w:rPr>
          <w:sz w:val="28"/>
          <w:szCs w:val="28"/>
          <w:bdr w:val="none" w:sz="0" w:space="0" w:color="auto" w:frame="1"/>
        </w:rPr>
        <w:t xml:space="preserve">льном порядке устанавливается </w:t>
      </w:r>
      <w:r w:rsidRPr="00121A23">
        <w:rPr>
          <w:sz w:val="28"/>
          <w:szCs w:val="28"/>
          <w:bdr w:val="none" w:sz="0" w:space="0" w:color="auto" w:frame="1"/>
        </w:rPr>
        <w:t xml:space="preserve"> в 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w:t>
      </w:r>
      <w:proofErr w:type="gramStart"/>
      <w:r w:rsidRPr="00121A23">
        <w:rPr>
          <w:sz w:val="28"/>
          <w:szCs w:val="28"/>
          <w:bdr w:val="none" w:sz="0" w:space="0" w:color="auto" w:frame="1"/>
        </w:rPr>
        <w:t>УКО устанавливают с интервалом не более 60 м на центральных улицах, рынках, вокзалах и других местах массового посещения населения; в парках, садах, на площадях следует уста</w:t>
      </w:r>
      <w:r w:rsidR="005072D0" w:rsidRPr="00121A23">
        <w:rPr>
          <w:sz w:val="28"/>
          <w:szCs w:val="28"/>
          <w:bdr w:val="none" w:sz="0" w:space="0" w:color="auto" w:frame="1"/>
        </w:rPr>
        <w:t xml:space="preserve">навливать урны (до двух единиц), </w:t>
      </w:r>
      <w:r w:rsidRPr="00121A23">
        <w:rPr>
          <w:sz w:val="28"/>
          <w:szCs w:val="28"/>
          <w:bdr w:val="none" w:sz="0" w:space="0" w:color="auto" w:frame="1"/>
        </w:rPr>
        <w:t>вдоль пешеходных дорожек с интервалом не более 60 метров; на второстепенных улицах, во дворах и иных территориях — с интервалом не более 100 м.</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7. Обеспечение урнами территорий общего пользования осуществляется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пределах бюджетных средств, предусмотренных на эти цели в местном бюджете на соответствующий год.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Запрещается сжигать отходы производства и потребления в УКО.</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10.</w:t>
      </w:r>
      <w:r w:rsidRPr="00121A23">
        <w:rPr>
          <w:b/>
          <w:bCs/>
          <w:sz w:val="28"/>
          <w:szCs w:val="28"/>
          <w:bdr w:val="none" w:sz="0" w:space="0" w:color="auto" w:frame="1"/>
        </w:rPr>
        <w:t> Мойка транспортных средств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w:t>
      </w:r>
      <w:proofErr w:type="spellStart"/>
      <w:r w:rsidRPr="00121A23">
        <w:rPr>
          <w:sz w:val="28"/>
          <w:szCs w:val="28"/>
          <w:bdr w:val="none" w:sz="0" w:space="0" w:color="auto" w:frame="1"/>
        </w:rPr>
        <w:t>автомойка</w:t>
      </w:r>
      <w:proofErr w:type="spellEnd"/>
      <w:r w:rsidRPr="00121A23">
        <w:rPr>
          <w:sz w:val="28"/>
          <w:szCs w:val="28"/>
          <w:bdr w:val="none" w:sz="0" w:space="0" w:color="auto" w:frame="1"/>
        </w:rPr>
        <w:t>, станция технического обслуживания и другие).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мыть автомашины и другие транспортные средства в не предназначенных для этих целей местах;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осуществлять мойку, чистку салона и техническое обслуживание транспортных средств в местах, не предусмотренных для этих целей.</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11.</w:t>
      </w:r>
      <w:r w:rsidRPr="00121A23">
        <w:rPr>
          <w:b/>
          <w:bCs/>
          <w:sz w:val="28"/>
          <w:szCs w:val="28"/>
          <w:bdr w:val="none" w:sz="0" w:space="0" w:color="auto" w:frame="1"/>
        </w:rPr>
        <w:t xml:space="preserve"> Содержание и уборка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 в осенне-зимний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w:t>
      </w:r>
      <w:proofErr w:type="spellStart"/>
      <w:proofErr w:type="gramStart"/>
      <w:r w:rsidRPr="00121A23">
        <w:rPr>
          <w:sz w:val="28"/>
          <w:szCs w:val="28"/>
          <w:bdr w:val="none" w:sz="0" w:space="0" w:color="auto" w:frame="1"/>
        </w:rPr>
        <w:t>осенне</w:t>
      </w:r>
      <w:proofErr w:type="spellEnd"/>
      <w:r w:rsidRPr="00121A23">
        <w:rPr>
          <w:sz w:val="28"/>
          <w:szCs w:val="28"/>
          <w:bdr w:val="none" w:sz="0" w:space="0" w:color="auto" w:frame="1"/>
        </w:rPr>
        <w:t xml:space="preserve"> – зимний</w:t>
      </w:r>
      <w:proofErr w:type="gramEnd"/>
      <w:r w:rsidRPr="00121A23">
        <w:rPr>
          <w:sz w:val="28"/>
          <w:szCs w:val="28"/>
          <w:bdr w:val="none" w:sz="0" w:space="0" w:color="auto" w:frame="1"/>
        </w:rPr>
        <w:t xml:space="preserve"> период осуществляется с 1 ноября по 15 апреля.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В зависимости от погодных условий период осенне-зимней уборки может быть изменен на основании распоряжения Администрации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Содержание и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осенне-зимний период предусматривает: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сбор и вывоз по мере накопления мусора, уличного смета,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очистку от пыли и грунтовых отложений (при отсутствии снежного покрова) проезжей части дорог, магистралей и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проездов, тротуаров, площадок, </w:t>
      </w:r>
      <w:proofErr w:type="spellStart"/>
      <w:r w:rsidRPr="00121A23">
        <w:rPr>
          <w:sz w:val="28"/>
          <w:szCs w:val="28"/>
          <w:bdr w:val="none" w:sz="0" w:space="0" w:color="auto" w:frame="1"/>
        </w:rPr>
        <w:t>отмосток</w:t>
      </w:r>
      <w:proofErr w:type="spellEnd"/>
      <w:r w:rsidRPr="00121A23">
        <w:rPr>
          <w:sz w:val="28"/>
          <w:szCs w:val="28"/>
          <w:bdr w:val="none" w:sz="0" w:space="0" w:color="auto" w:frame="1"/>
        </w:rPr>
        <w:t>, пешеходных зон.</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уборку и вывоз снега, льда, посыпку проезжей части и тротуаров разрешенными к применению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материалами.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Уборку тротуаров и пешеходных дорожек, а также их обработку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материалами следует осуществлять с учетом интенсивности движения пешеходов после окончания снегопада или метели.</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w:t>
      </w:r>
      <w:r w:rsidR="005E12A5" w:rsidRPr="00121A23">
        <w:rPr>
          <w:sz w:val="28"/>
          <w:szCs w:val="28"/>
          <w:bdr w:val="none" w:sz="0" w:space="0" w:color="auto" w:frame="1"/>
        </w:rPr>
        <w:t>. Не допускается наличие снежных карнизов, ледяных сосулек, свисающих с крыш, балконов, лоджий и с других выступающих частей зданий и сооружений.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Очистка от снега и удаление сосулек с крыш,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xml:space="preserve">. При осуществлении содержания и уборки в осенне-зимний период на территории </w:t>
      </w:r>
      <w:r w:rsidR="00386CDC" w:rsidRPr="00121A23">
        <w:rPr>
          <w:sz w:val="28"/>
          <w:szCs w:val="28"/>
          <w:bdr w:val="none" w:sz="0" w:space="0" w:color="auto" w:frame="1"/>
        </w:rPr>
        <w:t>Суховского</w:t>
      </w:r>
      <w:r w:rsidR="005E12A5" w:rsidRPr="00121A23">
        <w:rPr>
          <w:sz w:val="28"/>
          <w:szCs w:val="28"/>
          <w:bdr w:val="none" w:sz="0" w:space="0" w:color="auto" w:frame="1"/>
        </w:rPr>
        <w:t xml:space="preserve"> </w:t>
      </w:r>
      <w:r w:rsidR="00386CDC" w:rsidRPr="00121A23">
        <w:rPr>
          <w:sz w:val="28"/>
          <w:szCs w:val="28"/>
          <w:bdr w:val="none" w:sz="0" w:space="0" w:color="auto" w:frame="1"/>
        </w:rPr>
        <w:t>сельского</w:t>
      </w:r>
      <w:r w:rsidR="005E12A5"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сдвигать снег с убираемой территории на уже очищенную;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применять запрещенные действующим законодательством </w:t>
      </w:r>
      <w:proofErr w:type="spellStart"/>
      <w:r w:rsidRPr="00121A23">
        <w:rPr>
          <w:sz w:val="28"/>
          <w:szCs w:val="28"/>
          <w:bdr w:val="none" w:sz="0" w:space="0" w:color="auto" w:frame="1"/>
        </w:rPr>
        <w:t>противогололедные</w:t>
      </w:r>
      <w:proofErr w:type="spellEnd"/>
      <w:r w:rsidRPr="00121A23">
        <w:rPr>
          <w:sz w:val="28"/>
          <w:szCs w:val="28"/>
          <w:bdr w:val="none" w:sz="0" w:space="0" w:color="auto" w:frame="1"/>
        </w:rPr>
        <w:t xml:space="preserve"> химические вещества;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перебрасывать и перемещать загрязненный и засоленный снег, а также сколы льда на газоны, цветники, кустарники и другие зеленые насаждения;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размещать снег в не установленных для этого местах, в том числе в </w:t>
      </w:r>
      <w:proofErr w:type="spellStart"/>
      <w:r w:rsidRPr="00121A23">
        <w:rPr>
          <w:sz w:val="28"/>
          <w:szCs w:val="28"/>
          <w:bdr w:val="none" w:sz="0" w:space="0" w:color="auto" w:frame="1"/>
        </w:rPr>
        <w:t>водоохранной</w:t>
      </w:r>
      <w:proofErr w:type="spellEnd"/>
      <w:r w:rsidRPr="00121A23">
        <w:rPr>
          <w:sz w:val="28"/>
          <w:szCs w:val="28"/>
          <w:bdr w:val="none" w:sz="0" w:space="0" w:color="auto" w:frame="1"/>
        </w:rPr>
        <w:t xml:space="preserve"> зоне;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5) вывозить на </w:t>
      </w:r>
      <w:proofErr w:type="spellStart"/>
      <w:r w:rsidRPr="00121A23">
        <w:rPr>
          <w:sz w:val="28"/>
          <w:szCs w:val="28"/>
          <w:bdr w:val="none" w:sz="0" w:space="0" w:color="auto" w:frame="1"/>
        </w:rPr>
        <w:t>снегосвалки</w:t>
      </w:r>
      <w:proofErr w:type="spellEnd"/>
      <w:r w:rsidRPr="00121A23">
        <w:rPr>
          <w:sz w:val="28"/>
          <w:szCs w:val="28"/>
          <w:bdr w:val="none" w:sz="0" w:space="0" w:color="auto" w:frame="1"/>
        </w:rPr>
        <w:t xml:space="preserve"> твердые бытовые отходы, крупногабаритные отходы и жидкие бытовые отходы;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вывозить или перемещать на тротуары, проезжую часть дорог и проездов снег, собираемый на дворовых проездах,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территориях, территориях предприятий, организаций, строек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сбрасывать при уборке мостов и путепроводов снег, лед, грязь и мусор на тротуары или под мосты и путепроводы.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12.</w:t>
      </w:r>
      <w:r w:rsidRPr="00121A23">
        <w:rPr>
          <w:b/>
          <w:bCs/>
          <w:sz w:val="28"/>
          <w:szCs w:val="28"/>
          <w:bdr w:val="none" w:sz="0" w:space="0" w:color="auto" w:frame="1"/>
        </w:rPr>
        <w:t> Содержание и уборка дорог в осенне-зимний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Очистку дорог от снега производят специальными снегоочистительными средствами.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Обработку проезжей части производят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 не запрещенными к применению действующим законодательством (далее по тексту — </w:t>
      </w:r>
      <w:proofErr w:type="spellStart"/>
      <w:r w:rsidRPr="00121A23">
        <w:rPr>
          <w:sz w:val="28"/>
          <w:szCs w:val="28"/>
          <w:bdr w:val="none" w:sz="0" w:space="0" w:color="auto" w:frame="1"/>
        </w:rPr>
        <w:t>противогололедные</w:t>
      </w:r>
      <w:proofErr w:type="spellEnd"/>
      <w:r w:rsidRPr="00121A23">
        <w:rPr>
          <w:sz w:val="28"/>
          <w:szCs w:val="28"/>
          <w:bdr w:val="none" w:sz="0" w:space="0" w:color="auto" w:frame="1"/>
        </w:rPr>
        <w:t xml:space="preserve"> химические вещества).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Очистка дорог, обработка проезжей части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 должны выполняться до начала движения общественного транспорта и в течение дня по мере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Снег, счищаемый с проезжей части дорог, сдвигается к краю проезжей части дороги и формируется в валы в соответствии с техническими нормами и рекомендациями для последующего вывоза.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Уборка дорог от снега и вывоз сформированных валов снега с проезжей части производится в первую очередь на улицах с интенсивным движением, маршрутами </w:t>
      </w:r>
      <w:r w:rsidR="00386CDC" w:rsidRPr="00121A23">
        <w:rPr>
          <w:sz w:val="28"/>
          <w:szCs w:val="28"/>
          <w:bdr w:val="none" w:sz="0" w:space="0" w:color="auto" w:frame="1"/>
        </w:rPr>
        <w:t>сельского</w:t>
      </w:r>
      <w:r w:rsidRPr="00121A23">
        <w:rPr>
          <w:sz w:val="28"/>
          <w:szCs w:val="28"/>
          <w:bdr w:val="none" w:sz="0" w:space="0" w:color="auto" w:frame="1"/>
        </w:rPr>
        <w:t xml:space="preserve"> транспорта; во вторую очередь — лотки улиц со средней и малой интенсивностью движения.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Не допускается формировать снежные валы на следующих территориях: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на пересечениях всех дорог и улиц в одном уровне и вблизи железнодорожных переездов в зоне треугольника видимости;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ближе 5 метров от пешеходного перехода;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ближе 20 метров от остановочного пункта общественного транспорта;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на тротуарах.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При содержании дорог в осенне-зимний период выполняются мероприятия по предотвращению и ликвидации зимней скользкости, включающие: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профилактическую обработку покрытий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обработку образовавшегося ледяного или снежно-ледяного слоя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повышение шероховатости покрытия проезжей части путем распределения фрикционных материалов: песка, высевки, щебня, шлака.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Борьба с зимней скользкостью проводится в первую очередь на потенциально опасных участках дороги: крутые спуски и подъемы, мосты, перекрестки, светофорные объекты, остановки общественного пассажирского транспорта.</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13.</w:t>
      </w:r>
      <w:r w:rsidRPr="00121A23">
        <w:rPr>
          <w:b/>
          <w:bCs/>
          <w:sz w:val="28"/>
          <w:szCs w:val="28"/>
          <w:bdr w:val="none" w:sz="0" w:space="0" w:color="auto" w:frame="1"/>
        </w:rPr>
        <w:t xml:space="preserve"> Содержание и уборка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 в весенне-летний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1.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весенне-летний и осенне-зимний период осуществляется с 15 апреля по 1 ноября.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В случае резкого изменения погодных условий сроки проведения уборки могут изменяться на основании распоряжения Администрации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Содержание и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весенне-летний период предусматривает: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сбор и вывоз по мере накопления мусора, уличного смета,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подметание проезжей части дорог,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проездов, тротуаров, площадок, </w:t>
      </w:r>
      <w:proofErr w:type="spellStart"/>
      <w:r w:rsidRPr="00121A23">
        <w:rPr>
          <w:sz w:val="28"/>
          <w:szCs w:val="28"/>
          <w:bdr w:val="none" w:sz="0" w:space="0" w:color="auto" w:frame="1"/>
        </w:rPr>
        <w:t>отмосток</w:t>
      </w:r>
      <w:proofErr w:type="spellEnd"/>
      <w:r w:rsidRPr="00121A23">
        <w:rPr>
          <w:sz w:val="28"/>
          <w:szCs w:val="28"/>
          <w:bdr w:val="none" w:sz="0" w:space="0" w:color="auto" w:frame="1"/>
        </w:rPr>
        <w:t>, пешеходных зон, участков газонов без травяного покрова;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скашивание газонных трав (высота травостоя не должна превышать 10 см), уничтожение сорных и карантинных растений;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уборку и вывоз скошенной травы;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очистку от отходов, ила и грунтовых отложений сетей ливневой канализации (лотков, канав, кюветов, труб, </w:t>
      </w:r>
      <w:proofErr w:type="spellStart"/>
      <w:r w:rsidRPr="00121A23">
        <w:rPr>
          <w:sz w:val="28"/>
          <w:szCs w:val="28"/>
          <w:bdr w:val="none" w:sz="0" w:space="0" w:color="auto" w:frame="1"/>
        </w:rPr>
        <w:t>дождеприемных</w:t>
      </w:r>
      <w:proofErr w:type="spellEnd"/>
      <w:r w:rsidRPr="00121A23">
        <w:rPr>
          <w:sz w:val="28"/>
          <w:szCs w:val="28"/>
          <w:bdr w:val="none" w:sz="0" w:space="0" w:color="auto" w:frame="1"/>
        </w:rPr>
        <w:t xml:space="preserve"> веток и колодцев, коллекторов).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Покос сорной карантинной растительности на территориях общего пользования осуществляется на основании ежегодно заключаемого в порядке, предусмотренном Федеральным </w:t>
      </w:r>
      <w:hyperlink r:id="rId17" w:history="1">
        <w:r w:rsidRPr="00121A23">
          <w:rPr>
            <w:rStyle w:val="a3"/>
            <w:color w:val="auto"/>
            <w:sz w:val="28"/>
            <w:szCs w:val="28"/>
            <w:bdr w:val="none" w:sz="0" w:space="0" w:color="auto" w:frame="1"/>
          </w:rPr>
          <w:t>законом</w:t>
        </w:r>
      </w:hyperlink>
      <w:r w:rsidRPr="00121A23">
        <w:rPr>
          <w:sz w:val="28"/>
          <w:szCs w:val="28"/>
          <w:bdr w:val="none" w:sz="0" w:space="0" w:color="auto" w:frame="1"/>
        </w:rPr>
        <w:t> от 05.04.2013 N 44-ФЗ «О контрактной системе в сфере закупок товаров, работ, услуг для обеспечения государственных и муниципальных нужд», муниципального контракта.</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3" w:name="Par252"/>
      <w:bookmarkEnd w:id="3"/>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14.</w:t>
      </w:r>
      <w:r w:rsidRPr="00121A23">
        <w:rPr>
          <w:b/>
          <w:bCs/>
          <w:sz w:val="28"/>
          <w:szCs w:val="28"/>
          <w:bdr w:val="none" w:sz="0" w:space="0" w:color="auto" w:frame="1"/>
        </w:rPr>
        <w:t> Содержание и уборка дорог в весенне-летний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В весенне-летний период дорожное покрытие очищают от грязи, пыли, </w:t>
      </w:r>
      <w:proofErr w:type="spellStart"/>
      <w:r w:rsidRPr="00121A23">
        <w:rPr>
          <w:sz w:val="28"/>
          <w:szCs w:val="28"/>
          <w:bdr w:val="none" w:sz="0" w:space="0" w:color="auto" w:frame="1"/>
        </w:rPr>
        <w:t>противогололедных</w:t>
      </w:r>
      <w:proofErr w:type="spellEnd"/>
      <w:r w:rsidRPr="00121A23">
        <w:rPr>
          <w:sz w:val="28"/>
          <w:szCs w:val="28"/>
          <w:bdr w:val="none" w:sz="0" w:space="0" w:color="auto" w:frame="1"/>
        </w:rPr>
        <w:t xml:space="preserve"> материалов, а также с момента наступления теплой и устойчивой погоды приступают к устранению мелких повреждений в виде выбоин и трещин.</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Основной операцией по уборке дорог в весенне-летний период является подметание лотков проезжей части дороги.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Подметание осуществляется на улицах, площадях и проездах, имеющих усовершенствованные покрытия (асфальтобетонные).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Подметание производят в следующем порядке: в первую очередь подметают лотки на улицах с интенсивным движением, маршрутами </w:t>
      </w:r>
      <w:r w:rsidR="00386CDC" w:rsidRPr="00121A23">
        <w:rPr>
          <w:sz w:val="28"/>
          <w:szCs w:val="28"/>
          <w:bdr w:val="none" w:sz="0" w:space="0" w:color="auto" w:frame="1"/>
        </w:rPr>
        <w:t>сельского</w:t>
      </w:r>
      <w:r w:rsidRPr="00121A23">
        <w:rPr>
          <w:sz w:val="28"/>
          <w:szCs w:val="28"/>
          <w:bdr w:val="none" w:sz="0" w:space="0" w:color="auto" w:frame="1"/>
        </w:rPr>
        <w:t xml:space="preserve"> транспорта; во вторую очередь — лотки улиц со средней и малой интенсивностью движения.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Перед подметанием лотков должны быть убраны тротуары, чтобы исключить повторное загрязнение лотков.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В период листопада сгребание опавшей листвы с газонных частей объектов озеленения, улиц,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и дворовых территорий обеспечивают собственники (владельцы) указанных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Листва, собранная открытым способом, подлежит вывозу после выполнения работ.</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9C4ADD" w:rsidRDefault="009C4ADD" w:rsidP="009C4ADD">
      <w:pPr>
        <w:pStyle w:val="a5"/>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p>
    <w:p w:rsidR="009C4ADD" w:rsidRDefault="009C4ADD" w:rsidP="009C4ADD">
      <w:pPr>
        <w:pStyle w:val="a5"/>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lastRenderedPageBreak/>
        <w:t>3. Содержание зеленых насаждений</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15.</w:t>
      </w:r>
      <w:r w:rsidRPr="00121A23">
        <w:rPr>
          <w:b/>
          <w:bCs/>
          <w:sz w:val="28"/>
          <w:szCs w:val="28"/>
          <w:bdr w:val="none" w:sz="0" w:space="0" w:color="auto" w:frame="1"/>
        </w:rPr>
        <w:t> Общие требования к содержанию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Содержание зеленых насаждений осуществляется в соответствии с Областным </w:t>
      </w:r>
      <w:hyperlink r:id="rId18" w:history="1">
        <w:r w:rsidRPr="00121A23">
          <w:rPr>
            <w:rStyle w:val="a3"/>
            <w:color w:val="auto"/>
            <w:sz w:val="28"/>
            <w:szCs w:val="28"/>
            <w:bdr w:val="none" w:sz="0" w:space="0" w:color="auto" w:frame="1"/>
          </w:rPr>
          <w:t>законом</w:t>
        </w:r>
      </w:hyperlink>
      <w:r w:rsidRPr="00121A23">
        <w:rPr>
          <w:sz w:val="28"/>
          <w:szCs w:val="28"/>
          <w:bdr w:val="none" w:sz="0" w:space="0" w:color="auto" w:frame="1"/>
        </w:rPr>
        <w:t> от 03.08.2007 N 747-ЗС «Об охране зеленых насаждений в населенных пунктах Ростовской области», и нормативно-правовыми актами муниципального образования «</w:t>
      </w:r>
      <w:r w:rsidR="00386CDC" w:rsidRPr="00121A23">
        <w:rPr>
          <w:sz w:val="28"/>
          <w:szCs w:val="28"/>
          <w:bdr w:val="none" w:sz="0" w:space="0" w:color="auto" w:frame="1"/>
        </w:rPr>
        <w:t>Суховское</w:t>
      </w:r>
      <w:r w:rsidRPr="00121A23">
        <w:rPr>
          <w:sz w:val="28"/>
          <w:szCs w:val="28"/>
          <w:bdr w:val="none" w:sz="0" w:space="0" w:color="auto" w:frame="1"/>
        </w:rPr>
        <w:t xml:space="preserve"> </w:t>
      </w:r>
      <w:r w:rsidR="00386CDC" w:rsidRPr="00121A23">
        <w:rPr>
          <w:sz w:val="28"/>
          <w:szCs w:val="28"/>
          <w:bdr w:val="none" w:sz="0" w:space="0" w:color="auto" w:frame="1"/>
        </w:rPr>
        <w:t>сельское</w:t>
      </w:r>
      <w:r w:rsidRPr="00121A23">
        <w:rPr>
          <w:sz w:val="28"/>
          <w:szCs w:val="28"/>
          <w:bdr w:val="none" w:sz="0" w:space="0" w:color="auto" w:frame="1"/>
        </w:rPr>
        <w:t xml:space="preserve"> поселение».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приусадебных земельных участках, расположенных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4" w:name="Par267"/>
      <w:bookmarkEnd w:id="4"/>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16.</w:t>
      </w:r>
      <w:r w:rsidRPr="00121A23">
        <w:rPr>
          <w:b/>
          <w:bCs/>
          <w:sz w:val="28"/>
          <w:szCs w:val="28"/>
          <w:bdr w:val="none" w:sz="0" w:space="0" w:color="auto" w:frame="1"/>
        </w:rPr>
        <w:t> Работы по озеленению территорий и содержанию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зеленых насаждений</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5" w:name="Par773"/>
      <w:bookmarkStart w:id="6" w:name="Par774"/>
      <w:bookmarkEnd w:id="5"/>
      <w:bookmarkEnd w:id="6"/>
      <w:r w:rsidRPr="00121A23">
        <w:rPr>
          <w:sz w:val="28"/>
          <w:szCs w:val="28"/>
          <w:bdr w:val="none" w:sz="0" w:space="0" w:color="auto" w:frame="1"/>
        </w:rPr>
        <w:t>1</w:t>
      </w:r>
      <w:r w:rsidR="005E12A5" w:rsidRPr="00121A23">
        <w:rPr>
          <w:sz w:val="28"/>
          <w:szCs w:val="28"/>
          <w:bdr w:val="none" w:sz="0" w:space="0" w:color="auto" w:frame="1"/>
        </w:rPr>
        <w:t>. Физическим и юридическим лицам, в собственности или в пользовании которых находятся земельные участки, необходимо обеспечивать содержание и сохранность зеленых насаждений, находящихся на этих участках.</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u w:val="single"/>
        </w:rPr>
      </w:pPr>
      <w:r w:rsidRPr="00121A23">
        <w:rPr>
          <w:sz w:val="28"/>
          <w:szCs w:val="28"/>
          <w:bdr w:val="none" w:sz="0" w:space="0" w:color="auto" w:frame="1"/>
        </w:rPr>
        <w:t>2</w:t>
      </w:r>
      <w:r w:rsidR="005E12A5" w:rsidRPr="00121A23">
        <w:rPr>
          <w:sz w:val="28"/>
          <w:szCs w:val="28"/>
          <w:bdr w:val="none" w:sz="0" w:space="0" w:color="auto" w:frame="1"/>
        </w:rPr>
        <w:t>. Новые посадки деревьев и кустарников на территории улиц, площадей, парков, скверов и кварталов многоэтажной застройки, цветочное оформление парков, а также капитальный ремонт и реконструкция объектов ландшафтной архитектуры производится только по проектам</w:t>
      </w:r>
      <w:r w:rsidRPr="00121A23">
        <w:rPr>
          <w:sz w:val="28"/>
          <w:szCs w:val="28"/>
          <w:bdr w:val="none" w:sz="0" w:space="0" w:color="auto" w:frame="1"/>
        </w:rPr>
        <w:t>.</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w:t>
      </w:r>
      <w:r w:rsidR="005E12A5" w:rsidRPr="00121A23">
        <w:rPr>
          <w:sz w:val="28"/>
          <w:szCs w:val="28"/>
          <w:bdr w:val="none" w:sz="0" w:space="0" w:color="auto" w:frame="1"/>
        </w:rPr>
        <w:t>. Лицам, указанным в пунктах 1 настоящих Правил необходимо: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проводить своевременный ремонт ограждений зеленых насаждений.</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На площадях зеленых насаждений запрещается:</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ходить и лежать на газонах;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ломать деревья, кустарники, сучья и ветви, срывать листья и цветы, сбивать и собирать плоды;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разбивать палатки и разводить костры;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засорять газоны, цветники, дорожки и водоемы;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портить скульптуры, скамейки, ограды;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lastRenderedPageBreak/>
        <w:t>ездить на велосипедах, мотоциклах, лошадях, тракторах и автомашинах;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мыть автотранспортные средства, стирать белье, а также купать животных в водоемах, расположенных на территории зеленых насаждений;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парковать автотранспортные средства на газонах;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пасти скот;</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производить строительные и ремонтные работы без ограждений насаждений щитами, гарантирующими защиту их от повреждений;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обнажать корни деревьев на расстоянии ближе 1,5 м от ствола и засыпать шейки деревьев землей или строительным мусором;</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добывать растительную землю, песок и производить другие раскопки;</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выгуливать и отпускать с поводка собак в парках, лесопарках, скверах и иных территориях зеленых насаждений;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сжигать листву и мусор на территории общего пользования муниципального образования;</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осуществлять самовольную вырубку деревьев и кустарников.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w:t>
      </w:r>
      <w:r w:rsidR="008E0B04" w:rsidRPr="00121A23">
        <w:rPr>
          <w:sz w:val="28"/>
          <w:szCs w:val="28"/>
          <w:bdr w:val="none" w:sz="0" w:space="0" w:color="auto" w:frame="1"/>
        </w:rPr>
        <w:t>Администрации Суховского сельского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За вынужденную вырубку крупномерных деревьев и кустарников, связанных с застройкой или прокладкой подземных коммуникаций, берется компенсационная стоимость.</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Выдача разрешения на вырубку деревьев и кустарников производится только после оплаты компенсационной стоимости.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Если указанные насаждения подлежат пересадке, то выдача разрешения производится без уплаты компенсационной стоимости.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компенсационная стоимость поврежденных или уничтоженных насаждений.</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4.</w:t>
      </w:r>
      <w:r w:rsidRPr="00121A23">
        <w:rPr>
          <w:sz w:val="28"/>
          <w:szCs w:val="28"/>
        </w:rPr>
        <w:t> </w:t>
      </w:r>
      <w:r w:rsidRPr="00121A23">
        <w:rPr>
          <w:b/>
          <w:bCs/>
          <w:sz w:val="28"/>
          <w:szCs w:val="28"/>
          <w:bdr w:val="none" w:sz="0" w:space="0" w:color="auto" w:frame="1"/>
        </w:rPr>
        <w:t xml:space="preserve">Содержание животных на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17. </w:t>
      </w:r>
      <w:r w:rsidRPr="00121A23">
        <w:rPr>
          <w:b/>
          <w:bCs/>
          <w:sz w:val="28"/>
          <w:szCs w:val="28"/>
          <w:bdr w:val="none" w:sz="0" w:space="0" w:color="auto" w:frame="1"/>
        </w:rPr>
        <w:t>Общие требования к содержанию животных</w:t>
      </w:r>
    </w:p>
    <w:p w:rsidR="005E12A5" w:rsidRPr="00121A23" w:rsidRDefault="005E12A5" w:rsidP="00BE0FFF">
      <w:pPr>
        <w:pStyle w:val="a5"/>
        <w:numPr>
          <w:ilvl w:val="1"/>
          <w:numId w:val="15"/>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lastRenderedPageBreak/>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w:t>
      </w:r>
      <w:hyperlink r:id="rId19" w:history="1">
        <w:r w:rsidRPr="00121A23">
          <w:rPr>
            <w:rStyle w:val="a3"/>
            <w:color w:val="auto"/>
            <w:sz w:val="28"/>
            <w:szCs w:val="28"/>
            <w:bdr w:val="none" w:sz="0" w:space="0" w:color="auto" w:frame="1"/>
          </w:rPr>
          <w:t>правила</w:t>
        </w:r>
      </w:hyperlink>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запрещено: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содержание домашних животных на балконах, лоджиях, в местах общего пользования многоквартирных жилых домов.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передвижение сельскохозяйственных животных без сопровождающих лиц.</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Отлов собак и кошек осуществляется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Порядок содержания домашних животных на территории муниципального образования устанавливается решением Собрания депутатов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9C4ADD" w:rsidRDefault="009C4ADD" w:rsidP="009C4ADD">
      <w:pPr>
        <w:pStyle w:val="a5"/>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 xml:space="preserve">5. Содержание и ремонт фасадов зданий, строений и сооружений на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365B8E" w:rsidRPr="00121A23" w:rsidRDefault="00365B8E" w:rsidP="009C4ADD">
      <w:pPr>
        <w:pStyle w:val="a5"/>
        <w:shd w:val="clear" w:color="auto" w:fill="FFFFFF" w:themeFill="background1"/>
        <w:spacing w:before="0" w:beforeAutospacing="0" w:after="0" w:afterAutospacing="0" w:line="360" w:lineRule="atLeast"/>
        <w:jc w:val="center"/>
        <w:textAlignment w:val="baseline"/>
        <w:rPr>
          <w:sz w:val="28"/>
          <w:szCs w:val="28"/>
          <w:bdr w:val="none" w:sz="0" w:space="0" w:color="auto" w:frame="1"/>
        </w:rPr>
      </w:pPr>
      <w:bookmarkStart w:id="7" w:name="Par305"/>
      <w:bookmarkEnd w:id="7"/>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18.</w:t>
      </w:r>
      <w:r w:rsidRPr="00121A23">
        <w:rPr>
          <w:b/>
          <w:bCs/>
          <w:sz w:val="28"/>
          <w:szCs w:val="28"/>
          <w:bdr w:val="none" w:sz="0" w:space="0" w:color="auto" w:frame="1"/>
        </w:rPr>
        <w:t> Общие требования к содержанию фасадов зданий, строений и сооружений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Фасады зданий, строений и сооружений, расположенных на территории </w:t>
      </w:r>
      <w:r w:rsidR="008E0B04"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(далее по тексту — фасады зданий), содержатся их владельцами, а также лицами, ответственными за их содержание.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К зданиям и сооружениям, фасады которых определяют архитектурный облик </w:t>
      </w:r>
      <w:r w:rsidR="003C3672">
        <w:rPr>
          <w:sz w:val="28"/>
          <w:szCs w:val="28"/>
          <w:bdr w:val="none" w:sz="0" w:space="0" w:color="auto" w:frame="1"/>
        </w:rPr>
        <w:t>сельской</w:t>
      </w:r>
      <w:r w:rsidRPr="00121A23">
        <w:rPr>
          <w:sz w:val="28"/>
          <w:szCs w:val="28"/>
          <w:bdr w:val="none" w:sz="0" w:space="0" w:color="auto" w:frame="1"/>
        </w:rPr>
        <w:t xml:space="preserve"> застройки, относятся все расположенные на территории города эксплуатируемые, строящиеся, реконструируемые или капитально ремонтируемые: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здания административного и общественно-культурного назначения;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жилые здания;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здания и сооружения производственного и иного назначения;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постройки облегченного типа: торговые павильоны, гаражи и прочие аналогичные объекты;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ограды и другие стационарные архитектурные формы, размещенные на прилегающих к зданиям земельных участках.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В состав элементов фасадов зданий, подлежащих содержанию, входят: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1) приямки, входы в подвальные помещения;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proofErr w:type="gramStart"/>
      <w:r w:rsidRPr="00121A23">
        <w:rPr>
          <w:sz w:val="28"/>
          <w:szCs w:val="28"/>
          <w:bdr w:val="none" w:sz="0" w:space="0" w:color="auto" w:frame="1"/>
        </w:rPr>
        <w:t>2) входные узлы: ступени, площадки, перила, козырьки над входом, ограждения, стены, двери и др.;</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цоколь и </w:t>
      </w:r>
      <w:proofErr w:type="spellStart"/>
      <w:r w:rsidRPr="00121A23">
        <w:rPr>
          <w:sz w:val="28"/>
          <w:szCs w:val="28"/>
          <w:bdr w:val="none" w:sz="0" w:space="0" w:color="auto" w:frame="1"/>
        </w:rPr>
        <w:t>отмостка</w:t>
      </w:r>
      <w:proofErr w:type="spellEnd"/>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плоскости стен;</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выступающие элементы фасадов: балконы, лоджии, эркеры, карнизы и др.;</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кровли, включая вентиляционные и дымовые трубы, ограждающие решетки, выходы на кровлю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7) архитектурные детали и облицовка (колонны, пилястры, розетки, капители, </w:t>
      </w:r>
      <w:proofErr w:type="spellStart"/>
      <w:r w:rsidRPr="00121A23">
        <w:rPr>
          <w:sz w:val="28"/>
          <w:szCs w:val="28"/>
          <w:bdr w:val="none" w:sz="0" w:space="0" w:color="auto" w:frame="1"/>
        </w:rPr>
        <w:t>сандрики</w:t>
      </w:r>
      <w:proofErr w:type="spellEnd"/>
      <w:r w:rsidRPr="00121A23">
        <w:rPr>
          <w:sz w:val="28"/>
          <w:szCs w:val="28"/>
          <w:bdr w:val="none" w:sz="0" w:space="0" w:color="auto" w:frame="1"/>
        </w:rPr>
        <w:t>, фризы, пояски и др.);</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8) водосточные трубы, включая </w:t>
      </w:r>
      <w:proofErr w:type="spellStart"/>
      <w:r w:rsidRPr="00121A23">
        <w:rPr>
          <w:sz w:val="28"/>
          <w:szCs w:val="28"/>
          <w:bdr w:val="none" w:sz="0" w:space="0" w:color="auto" w:frame="1"/>
        </w:rPr>
        <w:t>отметы</w:t>
      </w:r>
      <w:proofErr w:type="spellEnd"/>
      <w:r w:rsidRPr="00121A23">
        <w:rPr>
          <w:sz w:val="28"/>
          <w:szCs w:val="28"/>
          <w:bdr w:val="none" w:sz="0" w:space="0" w:color="auto" w:frame="1"/>
        </w:rPr>
        <w:t xml:space="preserve"> и воронки;</w:t>
      </w:r>
    </w:p>
    <w:p w:rsidR="005E12A5" w:rsidRPr="00121A23" w:rsidRDefault="008E0B04"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w:t>
      </w:r>
      <w:r w:rsidR="005E12A5" w:rsidRPr="00121A23">
        <w:rPr>
          <w:sz w:val="28"/>
          <w:szCs w:val="28"/>
          <w:bdr w:val="none" w:sz="0" w:space="0" w:color="auto" w:frame="1"/>
        </w:rPr>
        <w:t>) парапетные и оконные ограждения, решетки;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0</w:t>
      </w:r>
      <w:r w:rsidRPr="00121A23">
        <w:rPr>
          <w:sz w:val="28"/>
          <w:szCs w:val="28"/>
          <w:bdr w:val="none" w:sz="0" w:space="0" w:color="auto" w:frame="1"/>
        </w:rPr>
        <w:t>) металлическая отделка окон, поясков, выступов цоколя, свесов и т.п.;</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1</w:t>
      </w:r>
      <w:r w:rsidRPr="00121A23">
        <w:rPr>
          <w:sz w:val="28"/>
          <w:szCs w:val="28"/>
          <w:bdr w:val="none" w:sz="0" w:space="0" w:color="auto" w:frame="1"/>
        </w:rPr>
        <w:t xml:space="preserve">) навесные металлические конструкции: </w:t>
      </w:r>
      <w:proofErr w:type="spellStart"/>
      <w:r w:rsidRPr="00121A23">
        <w:rPr>
          <w:sz w:val="28"/>
          <w:szCs w:val="28"/>
          <w:bdr w:val="none" w:sz="0" w:space="0" w:color="auto" w:frame="1"/>
        </w:rPr>
        <w:t>флагодержатели</w:t>
      </w:r>
      <w:proofErr w:type="spellEnd"/>
      <w:r w:rsidRPr="00121A23">
        <w:rPr>
          <w:sz w:val="28"/>
          <w:szCs w:val="28"/>
          <w:bdr w:val="none" w:sz="0" w:space="0" w:color="auto" w:frame="1"/>
        </w:rPr>
        <w:t>, анкеры, пожарные лестницы, вентиляционное оборудование и т.п.;</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2</w:t>
      </w:r>
      <w:r w:rsidRPr="00121A23">
        <w:rPr>
          <w:sz w:val="28"/>
          <w:szCs w:val="28"/>
          <w:bdr w:val="none" w:sz="0" w:space="0" w:color="auto" w:frame="1"/>
        </w:rPr>
        <w:t>) стекла, рамы, балконные двери;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3</w:t>
      </w:r>
      <w:r w:rsidRPr="00121A23">
        <w:rPr>
          <w:sz w:val="28"/>
          <w:szCs w:val="28"/>
          <w:bdr w:val="none" w:sz="0" w:space="0" w:color="auto" w:frame="1"/>
        </w:rPr>
        <w:t>) стационарные ограждения, прилегающие к зданиям.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proofErr w:type="gramStart"/>
      <w:r w:rsidRPr="00121A23">
        <w:rPr>
          <w:sz w:val="28"/>
          <w:szCs w:val="28"/>
          <w:bdr w:val="none" w:sz="0" w:space="0" w:color="auto" w:frame="1"/>
        </w:rPr>
        <w:t xml:space="preserve">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121A23">
        <w:rPr>
          <w:sz w:val="28"/>
          <w:szCs w:val="28"/>
          <w:bdr w:val="none" w:sz="0" w:space="0" w:color="auto" w:frame="1"/>
        </w:rPr>
        <w:t>флагодержателей</w:t>
      </w:r>
      <w:proofErr w:type="spellEnd"/>
      <w:r w:rsidRPr="00121A23">
        <w:rPr>
          <w:sz w:val="28"/>
          <w:szCs w:val="28"/>
          <w:bdr w:val="none" w:sz="0" w:space="0" w:color="auto" w:frame="1"/>
        </w:rPr>
        <w:t>, анкеров, пожарных лестниц и др.</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w:t>
      </w:r>
      <w:proofErr w:type="gramStart"/>
      <w:r w:rsidRPr="00121A23">
        <w:rPr>
          <w:sz w:val="28"/>
          <w:szCs w:val="28"/>
          <w:bdr w:val="none" w:sz="0" w:space="0" w:color="auto" w:frame="1"/>
        </w:rPr>
        <w:t xml:space="preserve">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121A23">
        <w:rPr>
          <w:sz w:val="28"/>
          <w:szCs w:val="28"/>
          <w:bdr w:val="none" w:sz="0" w:space="0" w:color="auto" w:frame="1"/>
        </w:rPr>
        <w:t>выкрашивания</w:t>
      </w:r>
      <w:proofErr w:type="spellEnd"/>
      <w:r w:rsidRPr="00121A23">
        <w:rPr>
          <w:sz w:val="28"/>
          <w:szCs w:val="28"/>
          <w:bdr w:val="none" w:sz="0" w:space="0" w:color="auto" w:frame="1"/>
        </w:rPr>
        <w:t xml:space="preserve"> раствора из швов облицовки, кирпичной и </w:t>
      </w:r>
      <w:proofErr w:type="spellStart"/>
      <w:r w:rsidRPr="00121A23">
        <w:rPr>
          <w:sz w:val="28"/>
          <w:szCs w:val="28"/>
          <w:bdr w:val="none" w:sz="0" w:space="0" w:color="auto" w:frame="1"/>
        </w:rPr>
        <w:t>мелкоблочной</w:t>
      </w:r>
      <w:proofErr w:type="spellEnd"/>
      <w:r w:rsidRPr="00121A23">
        <w:rPr>
          <w:sz w:val="28"/>
          <w:szCs w:val="28"/>
          <w:bdr w:val="none" w:sz="0" w:space="0" w:color="auto" w:frame="1"/>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w:t>
      </w:r>
      <w:proofErr w:type="gramEnd"/>
      <w:r w:rsidRPr="00121A23">
        <w:rPr>
          <w:sz w:val="28"/>
          <w:szCs w:val="28"/>
          <w:bdr w:val="none" w:sz="0" w:space="0" w:color="auto" w:frame="1"/>
        </w:rPr>
        <w:t xml:space="preserve"> пятен, потеков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Владельцы устраняют местные разрушения по мере выявления, не допуская их дальнейшего развития.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При содержании фасадов зданий и сооружений необходимо следить за состоянием поверхности стен, и парапетов, а также устранять разрушения и выполнять герметизацию деформационных швов строительных конструкций.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Указатели наименований улиц, переулков, площадей устанавливаются на перекрестках с обеих сторон квартала.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Крупные номерные знаки (высота цифр — 30-35 см), соответствующие номеру дома, располагаются на отдельных строениях (корпусах) последовательно от </w:t>
      </w:r>
      <w:r w:rsidR="00386CDC" w:rsidRPr="00121A23">
        <w:rPr>
          <w:sz w:val="28"/>
          <w:szCs w:val="28"/>
          <w:bdr w:val="none" w:sz="0" w:space="0" w:color="auto" w:frame="1"/>
        </w:rPr>
        <w:lastRenderedPageBreak/>
        <w:t>сельского</w:t>
      </w:r>
      <w:r w:rsidRPr="00121A23">
        <w:rPr>
          <w:sz w:val="28"/>
          <w:szCs w:val="28"/>
          <w:bdr w:val="none" w:sz="0" w:space="0" w:color="auto" w:frame="1"/>
        </w:rPr>
        <w:t xml:space="preserve"> проезда в глубину территории домовладения с левой стороны дворовых фасадов со стороны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проездов.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Если здание выходит на </w:t>
      </w:r>
      <w:proofErr w:type="spellStart"/>
      <w:r w:rsidRPr="00121A23">
        <w:rPr>
          <w:sz w:val="28"/>
          <w:szCs w:val="28"/>
          <w:bdr w:val="none" w:sz="0" w:space="0" w:color="auto" w:frame="1"/>
        </w:rPr>
        <w:t>внутридворовый</w:t>
      </w:r>
      <w:proofErr w:type="spellEnd"/>
      <w:r w:rsidRPr="00121A23">
        <w:rPr>
          <w:sz w:val="28"/>
          <w:szCs w:val="28"/>
          <w:bdr w:val="none" w:sz="0" w:space="0" w:color="auto" w:frame="1"/>
        </w:rPr>
        <w:t xml:space="preserve"> проезд торцом, домовой знак устанавливается с левой стороны торцового фасада.</w:t>
      </w:r>
    </w:p>
    <w:p w:rsidR="005E12A5" w:rsidRPr="00121A23" w:rsidRDefault="005E12A5" w:rsidP="00BE0FFF">
      <w:pPr>
        <w:pStyle w:val="a5"/>
        <w:numPr>
          <w:ilvl w:val="0"/>
          <w:numId w:val="16"/>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Полигонометрические знаки (стенные реперы), указатели расположения геодезических знаков размещаются на цоколях зданий.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Указатели расположения пожарных гидрантов, водоемов и колодцев водопроводной и канализационной сетей, указатели расположения объектов </w:t>
      </w:r>
      <w:r w:rsidR="00386CDC" w:rsidRPr="00121A23">
        <w:rPr>
          <w:sz w:val="28"/>
          <w:szCs w:val="28"/>
          <w:bdr w:val="none" w:sz="0" w:space="0" w:color="auto" w:frame="1"/>
        </w:rPr>
        <w:t>сельского</w:t>
      </w:r>
      <w:r w:rsidRPr="00121A23">
        <w:rPr>
          <w:sz w:val="28"/>
          <w:szCs w:val="28"/>
          <w:bdr w:val="none" w:sz="0" w:space="0" w:color="auto" w:frame="1"/>
        </w:rPr>
        <w:t xml:space="preserve"> хозяйства, различные сигнальные устройства допускается размещать на фасадах зданий при условии сохранения отделки фасада.</w:t>
      </w:r>
    </w:p>
    <w:p w:rsidR="005E12A5" w:rsidRPr="00121A23" w:rsidRDefault="005E12A5" w:rsidP="00365B8E">
      <w:pPr>
        <w:pStyle w:val="a5"/>
        <w:numPr>
          <w:ilvl w:val="0"/>
          <w:numId w:val="17"/>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 xml:space="preserve">Установка памятных досок на фасадах зданий допускается по решению Собрания депутатов </w:t>
      </w:r>
      <w:r w:rsidR="00D7334A" w:rsidRPr="00121A23">
        <w:rPr>
          <w:sz w:val="28"/>
          <w:szCs w:val="28"/>
          <w:bdr w:val="none" w:sz="0" w:space="0" w:color="auto" w:frame="1"/>
        </w:rPr>
        <w:t xml:space="preserve">Суховского сельского </w:t>
      </w:r>
      <w:r w:rsidRPr="00121A23">
        <w:rPr>
          <w:sz w:val="28"/>
          <w:szCs w:val="28"/>
          <w:bdr w:val="none" w:sz="0" w:space="0" w:color="auto" w:frame="1"/>
        </w:rPr>
        <w:t xml:space="preserve"> поселения и согласованию с проектной документации.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Памятные доски размещают в хорошо просматриваемых местах на первом доме по четной и последнем — по нечетной стороне проезда (улицы, проспекта, переулка) на высоте не более 3,5 м от уровня земли.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Указатели и номера домов и содержаться в чистоте и в исправном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За установку и содержание на фасадах зданий вывесок, реклам, аншлагов, номерных знаков несут ответственность владельцы здания.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Выявленные при эксплуатации нарушения должны быть устранены в соответствии с нормами и правилами технической эксплуатации.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Ремонт аварийного состояния фасадов должен выполняться незамедлительно по выявлении этого состояния.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11. Фасады, ограждения, входные двери,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Ответственность за выполнение данных требований возлагается на владельцев зданий, сооружений и других объектов.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12. Информационные установки, вывески, рекламные конструкции, декоративные панно зданий для массового посещения граждан, в том числе магазины, кафе, должны быть в надлежащем (целостном и исправном)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13. Памятники, здания, являющиеся памятниками архитектуры, истории и культуры, должны содержаться в надлежащем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14. На территории </w:t>
      </w:r>
      <w:r w:rsidR="00E81CC1"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не допускается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1</w:t>
      </w:r>
      <w:r w:rsidR="00E81CC1" w:rsidRPr="00121A23">
        <w:rPr>
          <w:sz w:val="28"/>
          <w:szCs w:val="28"/>
          <w:bdr w:val="none" w:sz="0" w:space="0" w:color="auto" w:frame="1"/>
        </w:rPr>
        <w:t>5</w:t>
      </w:r>
      <w:r w:rsidRPr="00121A23">
        <w:rPr>
          <w:sz w:val="28"/>
          <w:szCs w:val="28"/>
          <w:bdr w:val="none" w:sz="0" w:space="0" w:color="auto" w:frame="1"/>
        </w:rPr>
        <w:t>. Собственники (владельцы) объектов с массовым пребыванием людей, в том числе объектов общественного питания,</w:t>
      </w:r>
      <w:proofErr w:type="gramStart"/>
      <w:r w:rsidRPr="00121A23">
        <w:rPr>
          <w:sz w:val="28"/>
          <w:szCs w:val="28"/>
          <w:bdr w:val="none" w:sz="0" w:space="0" w:color="auto" w:frame="1"/>
        </w:rPr>
        <w:t xml:space="preserve"> ,</w:t>
      </w:r>
      <w:proofErr w:type="gramEnd"/>
      <w:r w:rsidRPr="00121A23">
        <w:rPr>
          <w:sz w:val="28"/>
          <w:szCs w:val="28"/>
          <w:bdr w:val="none" w:sz="0" w:space="0" w:color="auto" w:frame="1"/>
        </w:rPr>
        <w:t xml:space="preserve"> кладбищ, а также строительных объектов, и иных объектов, предполагающих длительное пребывание людей, обязаны обеспечить наличие стационарных канализованных туалетов или мобильных кабин (модулей) для персонала и посетителей.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17. Общественные стационарные туалеты и </w:t>
      </w:r>
      <w:proofErr w:type="spellStart"/>
      <w:r w:rsidRPr="00121A23">
        <w:rPr>
          <w:sz w:val="28"/>
          <w:szCs w:val="28"/>
          <w:bdr w:val="none" w:sz="0" w:space="0" w:color="auto" w:frame="1"/>
        </w:rPr>
        <w:t>биотуалеты</w:t>
      </w:r>
      <w:proofErr w:type="spellEnd"/>
      <w:r w:rsidRPr="00121A23">
        <w:rPr>
          <w:sz w:val="28"/>
          <w:szCs w:val="28"/>
          <w:bdr w:val="none" w:sz="0" w:space="0" w:color="auto" w:frame="1"/>
        </w:rPr>
        <w:t xml:space="preserve"> должны содержаться собственникам (владельцами) в надлежащем техническом и санитарном состоянии: их уборка и дезинфекция должна осуществляться по мере необходимости, но не менее 2 раз в день.</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8" w:name="Par347"/>
      <w:bookmarkEnd w:id="8"/>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19.</w:t>
      </w:r>
      <w:r w:rsidRPr="00121A23">
        <w:rPr>
          <w:b/>
          <w:bCs/>
          <w:sz w:val="28"/>
          <w:szCs w:val="28"/>
          <w:bdr w:val="none" w:sz="0" w:space="0" w:color="auto" w:frame="1"/>
        </w:rPr>
        <w:t> Общие требования к проведению ремонта, окраске фасадов зданий, строений и сооружений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Администрацией </w:t>
      </w:r>
      <w:r w:rsidR="00E81CC1" w:rsidRPr="00121A23">
        <w:rPr>
          <w:sz w:val="28"/>
          <w:szCs w:val="28"/>
          <w:bdr w:val="none" w:sz="0" w:space="0" w:color="auto" w:frame="1"/>
        </w:rPr>
        <w:t xml:space="preserve">Суховского сельского </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9" w:name="Par351"/>
      <w:bookmarkEnd w:id="9"/>
      <w:r w:rsidRPr="00121A23">
        <w:rPr>
          <w:sz w:val="28"/>
          <w:szCs w:val="28"/>
          <w:bdr w:val="none" w:sz="0" w:space="0" w:color="auto" w:frame="1"/>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5E12A5" w:rsidRPr="00121A23" w:rsidRDefault="00E81CC1"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10" w:name="Par354"/>
      <w:bookmarkEnd w:id="10"/>
      <w:r w:rsidRPr="00121A23">
        <w:rPr>
          <w:sz w:val="28"/>
          <w:szCs w:val="28"/>
          <w:bdr w:val="none" w:sz="0" w:space="0" w:color="auto" w:frame="1"/>
        </w:rPr>
        <w:t>4</w:t>
      </w:r>
      <w:r w:rsidR="005E12A5" w:rsidRPr="00121A23">
        <w:rPr>
          <w:sz w:val="28"/>
          <w:szCs w:val="28"/>
          <w:bdr w:val="none" w:sz="0" w:space="0" w:color="auto" w:frame="1"/>
        </w:rPr>
        <w:t>. При обнаружении аварийного состояния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Ремонт при аварийном состоянии фасада здания (сооружения) должен выполняться незамедлительно </w:t>
      </w:r>
      <w:proofErr w:type="gramStart"/>
      <w:r w:rsidRPr="00121A23">
        <w:rPr>
          <w:sz w:val="28"/>
          <w:szCs w:val="28"/>
          <w:bdr w:val="none" w:sz="0" w:space="0" w:color="auto" w:frame="1"/>
        </w:rPr>
        <w:t>по</w:t>
      </w:r>
      <w:proofErr w:type="gramEnd"/>
      <w:r w:rsidRPr="00121A23">
        <w:rPr>
          <w:sz w:val="28"/>
          <w:szCs w:val="28"/>
          <w:bdr w:val="none" w:sz="0" w:space="0" w:color="auto" w:frame="1"/>
        </w:rPr>
        <w:t xml:space="preserve"> </w:t>
      </w:r>
      <w:proofErr w:type="gramStart"/>
      <w:r w:rsidRPr="00121A23">
        <w:rPr>
          <w:sz w:val="28"/>
          <w:szCs w:val="28"/>
          <w:bdr w:val="none" w:sz="0" w:space="0" w:color="auto" w:frame="1"/>
        </w:rPr>
        <w:t>выявлении</w:t>
      </w:r>
      <w:proofErr w:type="gramEnd"/>
      <w:r w:rsidRPr="00121A23">
        <w:rPr>
          <w:sz w:val="28"/>
          <w:szCs w:val="28"/>
          <w:bdr w:val="none" w:sz="0" w:space="0" w:color="auto" w:frame="1"/>
        </w:rPr>
        <w:t xml:space="preserve">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Действие </w:t>
      </w:r>
      <w:hyperlink w:anchor="Par351" w:history="1">
        <w:r w:rsidRPr="00121A23">
          <w:rPr>
            <w:rStyle w:val="a3"/>
            <w:color w:val="auto"/>
            <w:sz w:val="28"/>
            <w:szCs w:val="28"/>
            <w:bdr w:val="none" w:sz="0" w:space="0" w:color="auto" w:frame="1"/>
          </w:rPr>
          <w:t>частей 3</w:t>
        </w:r>
      </w:hyperlink>
      <w:r w:rsidRPr="00121A23">
        <w:rPr>
          <w:sz w:val="28"/>
          <w:szCs w:val="28"/>
          <w:bdr w:val="none" w:sz="0" w:space="0" w:color="auto" w:frame="1"/>
        </w:rPr>
        <w:t>, </w:t>
      </w:r>
      <w:hyperlink w:anchor="Par354" w:history="1">
        <w:r w:rsidR="00E81CC1" w:rsidRPr="00121A23">
          <w:rPr>
            <w:rStyle w:val="a3"/>
            <w:color w:val="auto"/>
            <w:sz w:val="28"/>
            <w:szCs w:val="28"/>
            <w:bdr w:val="none" w:sz="0" w:space="0" w:color="auto" w:frame="1"/>
          </w:rPr>
          <w:t>4</w:t>
        </w:r>
      </w:hyperlink>
      <w:r w:rsidRPr="00121A23">
        <w:rPr>
          <w:sz w:val="28"/>
          <w:szCs w:val="28"/>
          <w:bdr w:val="none" w:sz="0" w:space="0" w:color="auto" w:frame="1"/>
        </w:rPr>
        <w:t> настоящей статьи не распространяется на случаи проведения ремонтных работ и окраски фасадов зданий: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w:t>
      </w:r>
      <w:proofErr w:type="gramStart"/>
      <w:r w:rsidRPr="00121A23">
        <w:rPr>
          <w:sz w:val="28"/>
          <w:szCs w:val="28"/>
          <w:bdr w:val="none" w:sz="0" w:space="0" w:color="auto" w:frame="1"/>
        </w:rPr>
        <w:t>являющихся</w:t>
      </w:r>
      <w:proofErr w:type="gramEnd"/>
      <w:r w:rsidRPr="00121A23">
        <w:rPr>
          <w:sz w:val="28"/>
          <w:szCs w:val="28"/>
          <w:bdr w:val="none" w:sz="0" w:space="0" w:color="auto" w:frame="1"/>
        </w:rPr>
        <w:t xml:space="preserve"> объектами индивидуального жилищного строительства;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w:t>
      </w:r>
      <w:proofErr w:type="gramStart"/>
      <w:r w:rsidRPr="00121A23">
        <w:rPr>
          <w:sz w:val="28"/>
          <w:szCs w:val="28"/>
          <w:bdr w:val="none" w:sz="0" w:space="0" w:color="auto" w:frame="1"/>
        </w:rPr>
        <w:t>отнесенных</w:t>
      </w:r>
      <w:proofErr w:type="gramEnd"/>
      <w:r w:rsidRPr="00121A23">
        <w:rPr>
          <w:sz w:val="28"/>
          <w:szCs w:val="28"/>
          <w:bdr w:val="none" w:sz="0" w:space="0" w:color="auto" w:frame="1"/>
        </w:rPr>
        <w:t xml:space="preserve">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w:t>
      </w:r>
      <w:proofErr w:type="spellStart"/>
      <w:r w:rsidRPr="00121A23">
        <w:rPr>
          <w:sz w:val="28"/>
          <w:szCs w:val="28"/>
          <w:bdr w:val="none" w:sz="0" w:space="0" w:color="auto" w:frame="1"/>
        </w:rPr>
        <w:t>Федеральным</w:t>
      </w:r>
      <w:hyperlink r:id="rId20" w:history="1">
        <w:r w:rsidRPr="00121A23">
          <w:rPr>
            <w:rStyle w:val="a3"/>
            <w:color w:val="auto"/>
            <w:sz w:val="28"/>
            <w:szCs w:val="28"/>
            <w:bdr w:val="none" w:sz="0" w:space="0" w:color="auto" w:frame="1"/>
          </w:rPr>
          <w:t>законом</w:t>
        </w:r>
        <w:proofErr w:type="spellEnd"/>
      </w:hyperlink>
      <w:r w:rsidRPr="00121A23">
        <w:rPr>
          <w:sz w:val="28"/>
          <w:szCs w:val="28"/>
          <w:bdr w:val="none" w:sz="0" w:space="0" w:color="auto" w:frame="1"/>
        </w:rPr>
        <w:t xml:space="preserve"> от </w:t>
      </w:r>
      <w:r w:rsidRPr="00121A23">
        <w:rPr>
          <w:sz w:val="28"/>
          <w:szCs w:val="28"/>
          <w:bdr w:val="none" w:sz="0" w:space="0" w:color="auto" w:frame="1"/>
        </w:rPr>
        <w:lastRenderedPageBreak/>
        <w:t>25.06.2002 N 73-ФЗ «Об объектах культурного наследия (памятниках истории и культуры) народов Российской Федерации».</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1" w:name="Par360"/>
      <w:bookmarkEnd w:id="11"/>
    </w:p>
    <w:p w:rsidR="005E12A5" w:rsidRDefault="005E12A5"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r w:rsidRPr="00121A23">
        <w:rPr>
          <w:sz w:val="28"/>
          <w:szCs w:val="28"/>
          <w:bdr w:val="none" w:sz="0" w:space="0" w:color="auto" w:frame="1"/>
        </w:rPr>
        <w:t>Статья 20. </w:t>
      </w:r>
      <w:r w:rsidRPr="00121A23">
        <w:rPr>
          <w:b/>
          <w:bCs/>
          <w:sz w:val="28"/>
          <w:szCs w:val="28"/>
          <w:bdr w:val="none" w:sz="0" w:space="0" w:color="auto" w:frame="1"/>
        </w:rPr>
        <w:t>Изменение фасадов зданий</w:t>
      </w:r>
    </w:p>
    <w:p w:rsidR="00004476" w:rsidRPr="00121A23" w:rsidRDefault="00004476" w:rsidP="00BE0FFF">
      <w:pPr>
        <w:pStyle w:val="a5"/>
        <w:shd w:val="clear" w:color="auto" w:fill="FFFFFF" w:themeFill="background1"/>
        <w:spacing w:before="0" w:beforeAutospacing="0" w:after="0" w:afterAutospacing="0" w:line="360" w:lineRule="atLeast"/>
        <w:jc w:val="both"/>
        <w:textAlignment w:val="baseline"/>
        <w:rPr>
          <w:sz w:val="28"/>
          <w:szCs w:val="28"/>
        </w:rPr>
      </w:pPr>
      <w:r>
        <w:rPr>
          <w:b/>
          <w:bCs/>
          <w:sz w:val="28"/>
          <w:szCs w:val="28"/>
          <w:bdr w:val="none" w:sz="0" w:space="0" w:color="auto" w:frame="1"/>
        </w:rPr>
        <w:t xml:space="preserve">1. </w:t>
      </w:r>
      <w:r w:rsidRPr="00004476">
        <w:rPr>
          <w:bCs/>
          <w:sz w:val="28"/>
          <w:szCs w:val="28"/>
          <w:bdr w:val="none" w:sz="0" w:space="0" w:color="auto" w:frame="1"/>
        </w:rPr>
        <w:t>Изменение отдельных деталей фасадов зданий; устройство оконных и дверных проемов подлежит согласованию в установленном порядке с сектором архитектуры и градостроительства Тацинского района</w:t>
      </w:r>
    </w:p>
    <w:p w:rsidR="005E12A5" w:rsidRPr="00121A23" w:rsidRDefault="00004476" w:rsidP="00BE0FFF">
      <w:pPr>
        <w:pStyle w:val="a5"/>
        <w:shd w:val="clear" w:color="auto" w:fill="FFFFFF" w:themeFill="background1"/>
        <w:spacing w:before="0" w:beforeAutospacing="0" w:after="0" w:afterAutospacing="0" w:line="360" w:lineRule="atLeast"/>
        <w:jc w:val="both"/>
        <w:textAlignment w:val="baseline"/>
        <w:rPr>
          <w:sz w:val="28"/>
          <w:szCs w:val="28"/>
        </w:rPr>
      </w:pPr>
      <w:r>
        <w:rPr>
          <w:b/>
          <w:sz w:val="28"/>
          <w:szCs w:val="28"/>
          <w:bdr w:val="none" w:sz="0" w:space="0" w:color="auto" w:frame="1"/>
        </w:rPr>
        <w:t>2</w:t>
      </w:r>
      <w:r w:rsidR="005E12A5" w:rsidRPr="00121A23">
        <w:rPr>
          <w:sz w:val="28"/>
          <w:szCs w:val="28"/>
          <w:bdr w:val="none" w:sz="0" w:space="0" w:color="auto" w:frame="1"/>
        </w:rPr>
        <w:t xml:space="preserve">. На территории </w:t>
      </w:r>
      <w:r w:rsidR="00E81CC1" w:rsidRPr="00121A23">
        <w:rPr>
          <w:sz w:val="28"/>
          <w:szCs w:val="28"/>
          <w:bdr w:val="none" w:sz="0" w:space="0" w:color="auto" w:frame="1"/>
        </w:rPr>
        <w:t>Суховского сельского</w:t>
      </w:r>
      <w:r w:rsidR="005E12A5"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самовольно изменять фасады зданий и их конструктивные элементы, нарушающие внешний архитектурный облик здания как элемента городской застройки;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6.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21.</w:t>
      </w:r>
      <w:r w:rsidRPr="00121A23">
        <w:rPr>
          <w:b/>
          <w:bCs/>
          <w:sz w:val="28"/>
          <w:szCs w:val="28"/>
          <w:bdr w:val="none" w:sz="0" w:space="0" w:color="auto" w:frame="1"/>
        </w:rPr>
        <w:t> Общие положения</w:t>
      </w:r>
    </w:p>
    <w:p w:rsidR="005E12A5" w:rsidRPr="00121A23" w:rsidRDefault="005E12A5" w:rsidP="006B24BF">
      <w:pPr>
        <w:pStyle w:val="a5"/>
        <w:numPr>
          <w:ilvl w:val="0"/>
          <w:numId w:val="18"/>
        </w:numPr>
        <w:shd w:val="clear" w:color="auto" w:fill="FFFFFF" w:themeFill="background1"/>
        <w:tabs>
          <w:tab w:val="clear" w:pos="360"/>
          <w:tab w:val="num" w:pos="0"/>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 xml:space="preserve">Строительство, установка и содержание малых архитектурных форм, и элементов внешнего благоустройства — палаток, сезонных рынков, летних кафе, оград, заборов, газонных ограждений,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 разрешения Администрации </w:t>
      </w:r>
      <w:r w:rsidR="00E81CC1"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при наличии проекта и согласованной схемы</w:t>
      </w:r>
      <w:proofErr w:type="gramEnd"/>
      <w:r w:rsidRPr="00121A23">
        <w:rPr>
          <w:sz w:val="28"/>
          <w:szCs w:val="28"/>
          <w:bdr w:val="none" w:sz="0" w:space="0" w:color="auto" w:frame="1"/>
        </w:rPr>
        <w:t xml:space="preserve"> планировочной организации земельного участка и соблюдением разрешенного использования земельного участка.</w:t>
      </w:r>
    </w:p>
    <w:p w:rsidR="005E12A5" w:rsidRPr="00121A23" w:rsidRDefault="005E12A5" w:rsidP="006B24BF">
      <w:pPr>
        <w:pStyle w:val="a5"/>
        <w:numPr>
          <w:ilvl w:val="0"/>
          <w:numId w:val="18"/>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 xml:space="preserve">Собственники временных сооружений, нестационарных объектов торговли,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w:t>
      </w:r>
      <w:r w:rsidR="00E81CC1"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w:t>
      </w:r>
    </w:p>
    <w:p w:rsidR="005E12A5" w:rsidRPr="00121A23" w:rsidRDefault="005E12A5" w:rsidP="006B24BF">
      <w:pPr>
        <w:pStyle w:val="a5"/>
        <w:numPr>
          <w:ilvl w:val="0"/>
          <w:numId w:val="18"/>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lastRenderedPageBreak/>
        <w:t>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5E12A5" w:rsidRPr="00121A23" w:rsidRDefault="005E12A5" w:rsidP="006B24BF">
      <w:pPr>
        <w:pStyle w:val="a5"/>
        <w:numPr>
          <w:ilvl w:val="0"/>
          <w:numId w:val="18"/>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 xml:space="preserve">Владельцы отдельно стоящих рекламных конструкций обязаны содержать данные объекты в чистоте и порядке, осуществлять их покраску. Владельцы 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121A23">
        <w:rPr>
          <w:sz w:val="28"/>
          <w:szCs w:val="28"/>
          <w:bdr w:val="none" w:sz="0" w:space="0" w:color="auto" w:frame="1"/>
        </w:rPr>
        <w:t>рекламораспространителя</w:t>
      </w:r>
      <w:proofErr w:type="spellEnd"/>
      <w:r w:rsidRPr="00121A23">
        <w:rPr>
          <w:sz w:val="28"/>
          <w:szCs w:val="28"/>
          <w:bdr w:val="none" w:sz="0" w:space="0" w:color="auto" w:frame="1"/>
        </w:rPr>
        <w:t xml:space="preserve"> и номера его телефона.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Собственникам нестационарных объектов запрещается: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возводить к временным сооружениям пристройки, козырьки, навесы и прочие конструкции, холодильники, не предусмотренные проектами;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использовать не по целевому назначению малые архитектурные формы, нестационарный торговый объект, нестационарный объект сферы услуг;</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w:t>
      </w:r>
      <w:proofErr w:type="gramStart"/>
      <w:r w:rsidRPr="00121A23">
        <w:rPr>
          <w:sz w:val="28"/>
          <w:szCs w:val="28"/>
          <w:bdr w:val="none" w:sz="0" w:space="0" w:color="auto" w:frame="1"/>
        </w:rPr>
        <w:t>торговля</w:t>
      </w:r>
      <w:proofErr w:type="gramEnd"/>
      <w:r w:rsidRPr="00121A23">
        <w:rPr>
          <w:sz w:val="28"/>
          <w:szCs w:val="28"/>
          <w:bdr w:val="none" w:sz="0" w:space="0" w:color="auto" w:frame="1"/>
        </w:rPr>
        <w:t xml:space="preserve"> и оказываются бытовые услуги, под складские цели;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загромождать противопожарные разрывы между некапитальными объектами оборудованием, отходами.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Сооружения, малые архитектурные формы и элементы внешнего благоустройства: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сносу.</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22.</w:t>
      </w:r>
      <w:r w:rsidRPr="00121A23">
        <w:rPr>
          <w:b/>
          <w:bCs/>
          <w:sz w:val="28"/>
          <w:szCs w:val="28"/>
          <w:bdr w:val="none" w:sz="0" w:space="0" w:color="auto" w:frame="1"/>
        </w:rPr>
        <w:t> Содержание малых архитектурных форм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Декоративная парковая скульптура, беседки, навесы, должны быть в исправном и чистом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2" w:name="Par412"/>
      <w:bookmarkEnd w:id="12"/>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Статья 23.</w:t>
      </w:r>
      <w:r w:rsidRPr="00121A23">
        <w:rPr>
          <w:b/>
          <w:bCs/>
          <w:sz w:val="28"/>
          <w:szCs w:val="28"/>
          <w:bdr w:val="none" w:sz="0" w:space="0" w:color="auto" w:frame="1"/>
        </w:rPr>
        <w:t> Правила размещения афиш, объявлений, листовок, плакатов, реклам и других материалов информационного характера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 </w:t>
      </w:r>
      <w:r w:rsidR="00884234"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5E12A5" w:rsidRPr="00121A23" w:rsidRDefault="00597060"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xml:space="preserve">. Запрещается размещение афиш, объявлений, листовок и плакатов на фасадах зданий, столбах, деревьях, остановочных павильонах и </w:t>
      </w:r>
      <w:proofErr w:type="gramStart"/>
      <w:r w:rsidR="005E12A5" w:rsidRPr="00121A23">
        <w:rPr>
          <w:sz w:val="28"/>
          <w:szCs w:val="28"/>
          <w:bdr w:val="none" w:sz="0" w:space="0" w:color="auto" w:frame="1"/>
        </w:rPr>
        <w:t>других</w:t>
      </w:r>
      <w:proofErr w:type="gramEnd"/>
      <w:r w:rsidR="005E12A5" w:rsidRPr="00121A23">
        <w:rPr>
          <w:sz w:val="28"/>
          <w:szCs w:val="28"/>
          <w:bdr w:val="none" w:sz="0" w:space="0" w:color="auto" w:frame="1"/>
        </w:rPr>
        <w:t xml:space="preserve"> не предназначенных для этой цели в соответствии с настоящими Правилами элементах внешнего благоустройства.</w:t>
      </w:r>
    </w:p>
    <w:p w:rsidR="005E12A5" w:rsidRPr="00121A23" w:rsidRDefault="00597060"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w:t>
      </w:r>
      <w:r w:rsidR="005E12A5" w:rsidRPr="00121A23">
        <w:rPr>
          <w:sz w:val="28"/>
          <w:szCs w:val="28"/>
          <w:bdr w:val="none" w:sz="0" w:space="0" w:color="auto" w:frame="1"/>
        </w:rPr>
        <w:t>. Установка и эксплуатация наружной рекламы, световых вывесок и рекламное оформление витрин осуществляется в соответствии с Федеральным законодательством.</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3" w:name="Par420"/>
      <w:bookmarkEnd w:id="13"/>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24.</w:t>
      </w:r>
      <w:r w:rsidRPr="00121A23">
        <w:rPr>
          <w:b/>
          <w:bCs/>
          <w:sz w:val="28"/>
          <w:szCs w:val="28"/>
          <w:bdr w:val="none" w:sz="0" w:space="0" w:color="auto" w:frame="1"/>
        </w:rPr>
        <w:t> Содержание садово-парковой мебели, садово-паркового оборудования и скульптуры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Объекты садово-парковой мебели, садово-паркового оборудования и скульптуры, в том числе фонтаны, беседки, мостики, ограды, ворота, навесы, вазоны и другие малые архитектурные формы, должны находиться в чистом и исправном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 весенний период должен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Для содержания цветочных ваз и урн в надлежащем состоянии должны быть обеспечены: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ремонт поврежденных элементов;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удаление подтеков и грязи;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удаление мусора, отцветших соцветий и цветов, засохших листьев.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Ограждения (металлические решетки) необходимо ремонтировать, очищать от старого покрытия и производить окраску по мере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В период работы фонтанов очистка водной поверхности от мусора производится ежедневно.</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Статья 25. </w:t>
      </w:r>
      <w:r w:rsidRPr="00121A23">
        <w:rPr>
          <w:b/>
          <w:bCs/>
          <w:sz w:val="28"/>
          <w:szCs w:val="28"/>
          <w:bdr w:val="none" w:sz="0" w:space="0" w:color="auto" w:frame="1"/>
        </w:rPr>
        <w:t>Праздничное оформление территории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Праздничное оформление территории </w:t>
      </w:r>
      <w:proofErr w:type="spellStart"/>
      <w:r w:rsidR="00597060" w:rsidRPr="00121A23">
        <w:rPr>
          <w:sz w:val="28"/>
          <w:szCs w:val="28"/>
          <w:bdr w:val="none" w:sz="0" w:space="0" w:color="auto" w:frame="1"/>
        </w:rPr>
        <w:t>Суховскогог</w:t>
      </w:r>
      <w:proofErr w:type="spellEnd"/>
      <w:r w:rsidR="00597060" w:rsidRPr="00121A23">
        <w:rPr>
          <w:sz w:val="28"/>
          <w:szCs w:val="28"/>
          <w:bdr w:val="none" w:sz="0" w:space="0" w:color="auto" w:frame="1"/>
        </w:rPr>
        <w:t xml:space="preserve"> сельского</w:t>
      </w:r>
      <w:r w:rsidRPr="00121A23">
        <w:rPr>
          <w:sz w:val="28"/>
          <w:szCs w:val="28"/>
          <w:bdr w:val="none" w:sz="0" w:space="0" w:color="auto" w:frame="1"/>
        </w:rPr>
        <w:t xml:space="preserve"> поселения рекомендуется выполнять на период проведения государственных и городских праздников, мероприятий, связанных со знаменательными событиями.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w:t>
      </w:r>
      <w:proofErr w:type="gramStart"/>
      <w:r w:rsidRPr="00121A23">
        <w:rPr>
          <w:sz w:val="28"/>
          <w:szCs w:val="28"/>
          <w:bdr w:val="none" w:sz="0" w:space="0" w:color="auto" w:frame="1"/>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9C4ADD" w:rsidRDefault="005E12A5" w:rsidP="009C4ADD">
      <w:pPr>
        <w:pStyle w:val="a5"/>
        <w:numPr>
          <w:ilvl w:val="0"/>
          <w:numId w:val="11"/>
        </w:numPr>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r w:rsidRPr="00121A23">
        <w:rPr>
          <w:b/>
          <w:bCs/>
          <w:sz w:val="28"/>
          <w:szCs w:val="28"/>
          <w:bdr w:val="none" w:sz="0" w:space="0" w:color="auto" w:frame="1"/>
        </w:rPr>
        <w:t xml:space="preserve">Содержание элементов благоустройства </w:t>
      </w:r>
    </w:p>
    <w:p w:rsidR="005E12A5" w:rsidRPr="00121A23" w:rsidRDefault="005E12A5" w:rsidP="009C4ADD">
      <w:pPr>
        <w:pStyle w:val="a5"/>
        <w:shd w:val="clear" w:color="auto" w:fill="FFFFFF" w:themeFill="background1"/>
        <w:spacing w:before="0" w:beforeAutospacing="0" w:after="0" w:afterAutospacing="0" w:line="360" w:lineRule="atLeast"/>
        <w:ind w:left="360"/>
        <w:jc w:val="center"/>
        <w:textAlignment w:val="baseline"/>
        <w:rPr>
          <w:sz w:val="28"/>
          <w:szCs w:val="28"/>
        </w:rPr>
      </w:pPr>
      <w:r w:rsidRPr="00121A23">
        <w:rPr>
          <w:b/>
          <w:bCs/>
          <w:sz w:val="28"/>
          <w:szCs w:val="28"/>
          <w:bdr w:val="none" w:sz="0" w:space="0" w:color="auto" w:frame="1"/>
        </w:rPr>
        <w:t>при проведении строительных работ</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26. </w:t>
      </w:r>
      <w:r w:rsidRPr="00121A23">
        <w:rPr>
          <w:b/>
          <w:bCs/>
          <w:sz w:val="28"/>
          <w:szCs w:val="28"/>
          <w:bdr w:val="none" w:sz="0" w:space="0" w:color="auto" w:frame="1"/>
        </w:rPr>
        <w:t>Содержание территорий объектов строительства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До начала строительных, ремонтных и иных видов работ (далее — работы) необходимо: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обеспечить общую устойчивость, прочность, надежность, эксплуатационную безопасность ограждения строительной площадки;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обеспечить временные тротуары для пешеходов (в случае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обеспечить наружное освещение по периметру строительной площадки;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обеспечить вывоз снега, убранного с территории строительной площадки;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9)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11) во избежание загрязнения подъездных путей к строительной площадке, а также улиц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Исполнитель работ обеспечивает безопасность работ для окружающей природной среды, при этом: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обеспечивает уборку строительной площадки. Накапливающиеся отходы, в том числе грунт, подлежат вывозу на городской полигон силами исполнителя путем </w:t>
      </w:r>
      <w:proofErr w:type="spellStart"/>
      <w:r w:rsidRPr="00121A23">
        <w:rPr>
          <w:sz w:val="28"/>
          <w:szCs w:val="28"/>
          <w:bdr w:val="none" w:sz="0" w:space="0" w:color="auto" w:frame="1"/>
        </w:rPr>
        <w:t>самовывоза</w:t>
      </w:r>
      <w:proofErr w:type="spellEnd"/>
      <w:r w:rsidRPr="00121A23">
        <w:rPr>
          <w:sz w:val="28"/>
          <w:szCs w:val="28"/>
          <w:bdr w:val="none" w:sz="0" w:space="0" w:color="auto" w:frame="1"/>
        </w:rPr>
        <w:t xml:space="preserve"> либо специализированной организацией на договорной основе. В случае осуществления </w:t>
      </w:r>
      <w:proofErr w:type="spellStart"/>
      <w:r w:rsidRPr="00121A23">
        <w:rPr>
          <w:sz w:val="28"/>
          <w:szCs w:val="28"/>
          <w:bdr w:val="none" w:sz="0" w:space="0" w:color="auto" w:frame="1"/>
        </w:rPr>
        <w:t>самовывоза</w:t>
      </w:r>
      <w:proofErr w:type="spellEnd"/>
      <w:r w:rsidRPr="00121A23">
        <w:rPr>
          <w:sz w:val="28"/>
          <w:szCs w:val="28"/>
          <w:bdr w:val="none" w:sz="0" w:space="0" w:color="auto" w:frame="1"/>
        </w:rPr>
        <w:t xml:space="preserve"> подтверждением сдачи отходов на городской полигон является документ установленного образца о его приеме;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осуществляет мероприятия, обеспечивающие сохранение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не допускает выпуск воды со строительной площадки без защиты от размыва поверхности;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принимает меры по предотвращению </w:t>
      </w:r>
      <w:proofErr w:type="spellStart"/>
      <w:r w:rsidRPr="00121A23">
        <w:rPr>
          <w:sz w:val="28"/>
          <w:szCs w:val="28"/>
          <w:bdr w:val="none" w:sz="0" w:space="0" w:color="auto" w:frame="1"/>
        </w:rPr>
        <w:t>излива</w:t>
      </w:r>
      <w:proofErr w:type="spellEnd"/>
      <w:r w:rsidRPr="00121A23">
        <w:rPr>
          <w:sz w:val="28"/>
          <w:szCs w:val="28"/>
          <w:bdr w:val="none" w:sz="0" w:space="0" w:color="auto" w:frame="1"/>
        </w:rPr>
        <w:t xml:space="preserve"> подземных вод при буровых работах;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выполняет обезвреживание и организацию производственных и бытовых стоков.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При строительстве, реконструкции, текущем ремонте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выносить грунт и грязь колесами автотранспорта на дороги общего пользования местного значения;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2) складировать без разрешительных документов строительные материалы на тротуарах и прилегающих к зданиям территориях;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вывозить и выгружать бытовой, строительный мусор и грунт в не отведенные для этой цели места.</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27.</w:t>
      </w:r>
      <w:r w:rsidRPr="00121A23">
        <w:rPr>
          <w:b/>
          <w:bCs/>
          <w:sz w:val="28"/>
          <w:szCs w:val="28"/>
          <w:bdr w:val="none" w:sz="0" w:space="0" w:color="auto" w:frame="1"/>
        </w:rPr>
        <w:t> Порядок эксплуатации, прокладки, ремонта и реконструкции инженерных коммуникаций и выполнения иных видов земляных работ</w:t>
      </w:r>
    </w:p>
    <w:p w:rsidR="006B24BF"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sidRPr="00121A23">
        <w:rPr>
          <w:sz w:val="28"/>
          <w:szCs w:val="28"/>
          <w:bdr w:val="none" w:sz="0" w:space="0" w:color="auto" w:frame="1"/>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w:t>
      </w:r>
      <w:r w:rsidR="006B24BF"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Аварийные работы необходимо начинать владельцам сетей по телефонограмме с последующим оформлением разрешения в 3-дневный срок.</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2</w:t>
      </w:r>
      <w:r w:rsidR="005E12A5" w:rsidRPr="009C4ADD">
        <w:rPr>
          <w:sz w:val="28"/>
          <w:szCs w:val="28"/>
          <w:bdr w:val="none" w:sz="0" w:space="0" w:color="auto" w:frame="1"/>
        </w:rPr>
        <w:t>. Не допускается прокладка напорных коммуникаций под проезжей частью магистральных улиц.</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3</w:t>
      </w:r>
      <w:r w:rsidR="005E12A5" w:rsidRPr="009C4ADD">
        <w:rPr>
          <w:sz w:val="28"/>
          <w:szCs w:val="28"/>
          <w:bdr w:val="none" w:sz="0" w:space="0" w:color="auto" w:frame="1"/>
        </w:rPr>
        <w:t>. При реконструкции действующих подземных коммуникаций следует предусматривать их вынос из-под проезжей части магистральных улиц.</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4</w:t>
      </w:r>
      <w:r w:rsidR="005E12A5" w:rsidRPr="009C4ADD">
        <w:rPr>
          <w:sz w:val="28"/>
          <w:szCs w:val="28"/>
          <w:bdr w:val="none" w:sz="0" w:space="0" w:color="auto" w:frame="1"/>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5</w:t>
      </w:r>
      <w:r w:rsidR="005E12A5" w:rsidRPr="009C4ADD">
        <w:rPr>
          <w:sz w:val="28"/>
          <w:szCs w:val="28"/>
          <w:bdr w:val="none" w:sz="0" w:space="0" w:color="auto" w:frame="1"/>
        </w:rPr>
        <w:t>. 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6</w:t>
      </w:r>
      <w:r w:rsidR="005E12A5" w:rsidRPr="009C4ADD">
        <w:rPr>
          <w:sz w:val="28"/>
          <w:szCs w:val="28"/>
          <w:bdr w:val="none" w:sz="0" w:space="0" w:color="auto" w:frame="1"/>
        </w:rPr>
        <w:t>. До начала производства работ по разрытию рекомендуется:</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1) Установить дорожные знаки в соответствии с согласованной схемой;</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 xml:space="preserve">Ограждение следует выполнять </w:t>
      </w:r>
      <w:proofErr w:type="gramStart"/>
      <w:r w:rsidRPr="009C4ADD">
        <w:rPr>
          <w:sz w:val="28"/>
          <w:szCs w:val="28"/>
          <w:bdr w:val="none" w:sz="0" w:space="0" w:color="auto" w:frame="1"/>
        </w:rPr>
        <w:t>сплошным</w:t>
      </w:r>
      <w:proofErr w:type="gramEnd"/>
      <w:r w:rsidRPr="009C4ADD">
        <w:rPr>
          <w:sz w:val="28"/>
          <w:szCs w:val="28"/>
          <w:bdr w:val="none" w:sz="0" w:space="0" w:color="auto" w:frame="1"/>
        </w:rPr>
        <w:t xml:space="preserve"> и надежным, предотвращающим попадание посторонних на стройплощадку.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4) Оформлять разрешение при необходимости в установленном порядке и осуществлять вырубку или пересадку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10. Разрешение на производство работ хранится на месте работ и предъявляется по первому требованию лиц, осуществляющих </w:t>
      </w:r>
      <w:proofErr w:type="gramStart"/>
      <w:r w:rsidRPr="00121A23">
        <w:rPr>
          <w:sz w:val="28"/>
          <w:szCs w:val="28"/>
          <w:bdr w:val="none" w:sz="0" w:space="0" w:color="auto" w:frame="1"/>
        </w:rPr>
        <w:t>контроль за</w:t>
      </w:r>
      <w:proofErr w:type="gramEnd"/>
      <w:r w:rsidRPr="00121A23">
        <w:rPr>
          <w:sz w:val="28"/>
          <w:szCs w:val="28"/>
          <w:bdr w:val="none" w:sz="0" w:space="0" w:color="auto" w:frame="1"/>
        </w:rPr>
        <w:t xml:space="preserve"> выполнением Правил эксплуатации.</w:t>
      </w:r>
    </w:p>
    <w:p w:rsidR="005E12A5" w:rsidRPr="00121A23"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7</w:t>
      </w:r>
      <w:r w:rsidR="005E12A5" w:rsidRPr="00121A23">
        <w:rPr>
          <w:sz w:val="28"/>
          <w:szCs w:val="28"/>
          <w:bdr w:val="none" w:sz="0" w:space="0" w:color="auto" w:frame="1"/>
        </w:rPr>
        <w:t>. В разрешении устанавливаются сроки и условия производства работ.</w:t>
      </w:r>
    </w:p>
    <w:p w:rsidR="005E12A5" w:rsidRPr="00121A23"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8</w:t>
      </w:r>
      <w:r w:rsidR="005E12A5" w:rsidRPr="00121A23">
        <w:rPr>
          <w:sz w:val="28"/>
          <w:szCs w:val="28"/>
          <w:bdr w:val="none" w:sz="0" w:space="0" w:color="auto" w:frame="1"/>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Особые условия подлежат неукоснительному соблюдению строительной организацией, производящей земляные работы.</w:t>
      </w:r>
    </w:p>
    <w:p w:rsidR="005E12A5" w:rsidRPr="00121A23"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9</w:t>
      </w:r>
      <w:r w:rsidR="005E12A5" w:rsidRPr="00121A23">
        <w:rPr>
          <w:sz w:val="28"/>
          <w:szCs w:val="28"/>
          <w:bdr w:val="none" w:sz="0" w:space="0" w:color="auto" w:frame="1"/>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w:t>
      </w:r>
      <w:r>
        <w:rPr>
          <w:sz w:val="28"/>
          <w:szCs w:val="28"/>
          <w:bdr w:val="none" w:sz="0" w:space="0" w:color="auto" w:frame="1"/>
        </w:rPr>
        <w:t xml:space="preserve"> коммуникаций, указанных на </w:t>
      </w:r>
      <w:proofErr w:type="spellStart"/>
      <w:r>
        <w:rPr>
          <w:sz w:val="28"/>
          <w:szCs w:val="28"/>
          <w:bdr w:val="none" w:sz="0" w:space="0" w:color="auto" w:frame="1"/>
        </w:rPr>
        <w:t>топо</w:t>
      </w:r>
      <w:r w:rsidR="005E12A5" w:rsidRPr="00121A23">
        <w:rPr>
          <w:sz w:val="28"/>
          <w:szCs w:val="28"/>
          <w:bdr w:val="none" w:sz="0" w:space="0" w:color="auto" w:frame="1"/>
        </w:rPr>
        <w:t>основе</w:t>
      </w:r>
      <w:proofErr w:type="spellEnd"/>
      <w:r w:rsidR="005E12A5"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0</w:t>
      </w:r>
      <w:r w:rsidRPr="00121A23">
        <w:rPr>
          <w:sz w:val="28"/>
          <w:szCs w:val="28"/>
          <w:bdr w:val="none" w:sz="0" w:space="0" w:color="auto" w:frame="1"/>
        </w:rPr>
        <w:t>. Траншеи под проезжей частью и тротуарами необходимо засыпать песком и песчаным фунтом с послойным уплотнением и поливкой водой.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Траншеи на газонах необходимо засыпать местным грунтом с уплотнением, восстановлением плодородного слоя и посевом травы.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1</w:t>
      </w:r>
      <w:r w:rsidRPr="00121A23">
        <w:rPr>
          <w:sz w:val="28"/>
          <w:szCs w:val="28"/>
          <w:bdr w:val="none" w:sz="0" w:space="0" w:color="auto" w:frame="1"/>
        </w:rPr>
        <w:t>. Организации, получившей разрешение на проведение земляных работ, до окончания работ следует произвести геодезическую съемку.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2</w:t>
      </w:r>
      <w:r w:rsidRPr="00121A23">
        <w:rPr>
          <w:sz w:val="28"/>
          <w:szCs w:val="28"/>
          <w:bdr w:val="none" w:sz="0" w:space="0" w:color="auto" w:frame="1"/>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3</w:t>
      </w:r>
      <w:r w:rsidRPr="00121A23">
        <w:rPr>
          <w:sz w:val="28"/>
          <w:szCs w:val="28"/>
          <w:bdr w:val="none" w:sz="0" w:space="0" w:color="auto" w:frame="1"/>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4</w:t>
      </w:r>
      <w:r w:rsidRPr="00121A23">
        <w:rPr>
          <w:sz w:val="28"/>
          <w:szCs w:val="28"/>
          <w:bdr w:val="none" w:sz="0" w:space="0" w:color="auto" w:frame="1"/>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 xml:space="preserve">Глава 8. Организация сбора и вывоза твердых и жидких бытовых отходов, крупногабаритных отходов на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28.</w:t>
      </w:r>
      <w:r w:rsidRPr="00121A23">
        <w:rPr>
          <w:b/>
          <w:bCs/>
          <w:sz w:val="28"/>
          <w:szCs w:val="28"/>
          <w:bdr w:val="none" w:sz="0" w:space="0" w:color="auto" w:frame="1"/>
        </w:rPr>
        <w:t> Способы сбора и вывоза твердых отходов</w:t>
      </w:r>
    </w:p>
    <w:p w:rsidR="005E12A5" w:rsidRPr="00121A23" w:rsidRDefault="005E12A5" w:rsidP="00B80670">
      <w:pPr>
        <w:pStyle w:val="a5"/>
        <w:numPr>
          <w:ilvl w:val="0"/>
          <w:numId w:val="19"/>
        </w:numPr>
        <w:shd w:val="clear" w:color="auto" w:fill="FFFFFF" w:themeFill="background1"/>
        <w:tabs>
          <w:tab w:val="clear" w:pos="72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lastRenderedPageBreak/>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w:t>
      </w:r>
      <w:proofErr w:type="spellStart"/>
      <w:r w:rsidRPr="00121A23">
        <w:rPr>
          <w:sz w:val="28"/>
          <w:szCs w:val="28"/>
          <w:bdr w:val="none" w:sz="0" w:space="0" w:color="auto" w:frame="1"/>
        </w:rPr>
        <w:t>самовывоз</w:t>
      </w:r>
      <w:proofErr w:type="spellEnd"/>
      <w:r w:rsidRPr="00121A23">
        <w:rPr>
          <w:sz w:val="28"/>
          <w:szCs w:val="28"/>
          <w:bdr w:val="none" w:sz="0" w:space="0" w:color="auto" w:frame="1"/>
        </w:rPr>
        <w:t>) либо на основании договоров со специализированными организациями.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Физические лица заключают  договора на вывоз ТКО с учетом количества проживающих членов семьи.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Вывоз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w:t>
      </w:r>
      <w:proofErr w:type="spellStart"/>
      <w:r w:rsidRPr="00121A23">
        <w:rPr>
          <w:sz w:val="28"/>
          <w:szCs w:val="28"/>
          <w:bdr w:val="none" w:sz="0" w:space="0" w:color="auto" w:frame="1"/>
        </w:rPr>
        <w:t>самовывоз</w:t>
      </w:r>
      <w:proofErr w:type="spellEnd"/>
      <w:r w:rsidRPr="00121A23">
        <w:rPr>
          <w:sz w:val="28"/>
          <w:szCs w:val="28"/>
          <w:bdr w:val="none" w:sz="0" w:space="0" w:color="auto" w:frame="1"/>
        </w:rPr>
        <w:t xml:space="preserve"> мусора на полигон должен храниться в течение календарного года.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Разрешаются следующие способы сбора ТКО для последующего вывоза и утилизации:</w:t>
      </w:r>
    </w:p>
    <w:p w:rsidR="005E12A5" w:rsidRPr="00121A23" w:rsidRDefault="005E12A5" w:rsidP="00B80670">
      <w:pPr>
        <w:pStyle w:val="a5"/>
        <w:numPr>
          <w:ilvl w:val="0"/>
          <w:numId w:val="20"/>
        </w:numPr>
        <w:shd w:val="clear" w:color="auto" w:fill="FFFFFF" w:themeFill="background1"/>
        <w:tabs>
          <w:tab w:val="clear" w:pos="360"/>
          <w:tab w:val="num" w:pos="426"/>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посредством контейнерных площадок, обслуживающих несколько компактно расположенных многоэтажных жилых домов. При этом площадка должна располагаться в пределах пешеходной доступности — не более 100 м от жилого дома;</w:t>
      </w:r>
    </w:p>
    <w:p w:rsidR="005E12A5" w:rsidRPr="00121A23" w:rsidRDefault="005E12A5" w:rsidP="00B80670">
      <w:pPr>
        <w:pStyle w:val="a5"/>
        <w:numPr>
          <w:ilvl w:val="0"/>
          <w:numId w:val="20"/>
        </w:numPr>
        <w:shd w:val="clear" w:color="auto" w:fill="FFFFFF" w:themeFill="background1"/>
        <w:spacing w:before="0" w:beforeAutospacing="0" w:after="0" w:afterAutospacing="0" w:line="360" w:lineRule="atLeast"/>
        <w:ind w:left="249" w:hanging="249"/>
        <w:jc w:val="both"/>
        <w:textAlignment w:val="baseline"/>
        <w:rPr>
          <w:sz w:val="28"/>
          <w:szCs w:val="28"/>
        </w:rPr>
      </w:pPr>
      <w:r w:rsidRPr="00121A23">
        <w:rPr>
          <w:sz w:val="28"/>
          <w:szCs w:val="28"/>
          <w:bdr w:val="none" w:sz="0" w:space="0" w:color="auto" w:frame="1"/>
        </w:rPr>
        <w:t>отдельно стоящих контейнеров возле частных домовладений;</w:t>
      </w:r>
    </w:p>
    <w:p w:rsidR="005E12A5" w:rsidRPr="00121A23" w:rsidRDefault="005E12A5" w:rsidP="00B80670">
      <w:pPr>
        <w:pStyle w:val="a5"/>
        <w:numPr>
          <w:ilvl w:val="0"/>
          <w:numId w:val="20"/>
        </w:numPr>
        <w:shd w:val="clear" w:color="auto" w:fill="FFFFFF" w:themeFill="background1"/>
        <w:tabs>
          <w:tab w:val="clear" w:pos="360"/>
          <w:tab w:val="num" w:pos="426"/>
        </w:tabs>
        <w:spacing w:before="0" w:beforeAutospacing="0" w:after="0" w:afterAutospacing="0" w:line="360" w:lineRule="atLeast"/>
        <w:ind w:left="0" w:firstLine="0"/>
        <w:jc w:val="both"/>
        <w:textAlignment w:val="baseline"/>
        <w:rPr>
          <w:sz w:val="28"/>
          <w:szCs w:val="28"/>
        </w:rPr>
      </w:pPr>
      <w:proofErr w:type="spellStart"/>
      <w:r w:rsidRPr="00121A23">
        <w:rPr>
          <w:sz w:val="28"/>
          <w:szCs w:val="28"/>
          <w:bdr w:val="none" w:sz="0" w:space="0" w:color="auto" w:frame="1"/>
        </w:rPr>
        <w:t>бесконтейнерным</w:t>
      </w:r>
      <w:proofErr w:type="spellEnd"/>
      <w:r w:rsidRPr="00121A23">
        <w:rPr>
          <w:sz w:val="28"/>
          <w:szCs w:val="28"/>
          <w:bdr w:val="none" w:sz="0" w:space="0" w:color="auto" w:frame="1"/>
        </w:rPr>
        <w:t xml:space="preserve"> («</w:t>
      </w:r>
      <w:proofErr w:type="spellStart"/>
      <w:r w:rsidRPr="00121A23">
        <w:rPr>
          <w:sz w:val="28"/>
          <w:szCs w:val="28"/>
          <w:bdr w:val="none" w:sz="0" w:space="0" w:color="auto" w:frame="1"/>
        </w:rPr>
        <w:t>пок</w:t>
      </w:r>
      <w:r w:rsidR="00B80670" w:rsidRPr="00121A23">
        <w:rPr>
          <w:sz w:val="28"/>
          <w:szCs w:val="28"/>
          <w:bdr w:val="none" w:sz="0" w:space="0" w:color="auto" w:frame="1"/>
        </w:rPr>
        <w:t>итированны</w:t>
      </w:r>
      <w:r w:rsidRPr="00121A23">
        <w:rPr>
          <w:sz w:val="28"/>
          <w:szCs w:val="28"/>
          <w:bdr w:val="none" w:sz="0" w:space="0" w:color="auto" w:frame="1"/>
        </w:rPr>
        <w:t>м</w:t>
      </w:r>
      <w:proofErr w:type="spellEnd"/>
      <w:r w:rsidRPr="00121A23">
        <w:rPr>
          <w:sz w:val="28"/>
          <w:szCs w:val="28"/>
          <w:bdr w:val="none" w:sz="0" w:space="0" w:color="auto" w:frame="1"/>
        </w:rPr>
        <w:t>»). Сбор ТКО от жителей индивидуальных жилых домов осуществляется в жесткой возвратной таре (бак, емкость) и (или) одноразовых мусорных мешках и пакетах для мусора, размещение емкости с отходами производится в день прибытия транспорта для вывоза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Вывоз пищевых отходов осуществляется ежедневно. Вывоз ТКО должен осуществляться не реже одного раза в два дня в соответствии с графиком, в котором указаны адреса мест сбора, объемы мусора, день и время вывоза.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Специализированные организации должны представлять график вывоза мусора для контроля в Администрацию </w:t>
      </w:r>
      <w:r w:rsidR="00A66E62" w:rsidRPr="00121A23">
        <w:rPr>
          <w:sz w:val="28"/>
          <w:szCs w:val="28"/>
          <w:bdr w:val="none" w:sz="0" w:space="0" w:color="auto" w:frame="1"/>
        </w:rPr>
        <w:t xml:space="preserve">Суховского сельского </w:t>
      </w:r>
      <w:r w:rsidRPr="00121A23">
        <w:rPr>
          <w:sz w:val="28"/>
          <w:szCs w:val="28"/>
          <w:bdr w:val="none" w:sz="0" w:space="0" w:color="auto" w:frame="1"/>
        </w:rPr>
        <w:t>подселения. </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Руководители специализированных организаций несут персональную ответственность за строгое соблюдение графика вывоза ТКО в полном </w:t>
      </w:r>
      <w:proofErr w:type="gramStart"/>
      <w:r w:rsidRPr="00121A23">
        <w:rPr>
          <w:sz w:val="28"/>
          <w:szCs w:val="28"/>
          <w:bdr w:val="none" w:sz="0" w:space="0" w:color="auto" w:frame="1"/>
        </w:rPr>
        <w:t>объеме</w:t>
      </w:r>
      <w:proofErr w:type="gramEnd"/>
      <w:r w:rsidR="00A66E62" w:rsidRPr="00121A23">
        <w:rPr>
          <w:sz w:val="28"/>
          <w:szCs w:val="28"/>
          <w:bdr w:val="none" w:sz="0" w:space="0" w:color="auto" w:frame="1"/>
        </w:rPr>
        <w:t xml:space="preserve"> </w:t>
      </w:r>
      <w:r w:rsidRPr="00121A23">
        <w:rPr>
          <w:sz w:val="28"/>
          <w:szCs w:val="28"/>
          <w:bdr w:val="none" w:sz="0" w:space="0" w:color="auto" w:frame="1"/>
        </w:rPr>
        <w:t xml:space="preserve"> как при обслуживании контейнерных площадок, так и при </w:t>
      </w:r>
      <w:proofErr w:type="spellStart"/>
      <w:r w:rsidRPr="00121A23">
        <w:rPr>
          <w:sz w:val="28"/>
          <w:szCs w:val="28"/>
          <w:bdr w:val="none" w:sz="0" w:space="0" w:color="auto" w:frame="1"/>
        </w:rPr>
        <w:t>бесконтейнерном</w:t>
      </w:r>
      <w:proofErr w:type="spellEnd"/>
      <w:r w:rsidRPr="00121A23">
        <w:rPr>
          <w:sz w:val="28"/>
          <w:szCs w:val="28"/>
          <w:bdr w:val="none" w:sz="0" w:space="0" w:color="auto" w:frame="1"/>
        </w:rPr>
        <w:t xml:space="preserve"> сборе ТКО.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В случае срыва графика по вывозу ТКО обслуживающая организация обязана немедленно принять все необходимые меры по ликвидации последствий срыва, а именно: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1) немедленно оповестить Администрацию </w:t>
      </w:r>
      <w:r w:rsidR="00A66E62"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о допущенном срыве графика вывоза ТКО;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в установленные сроки произвести очистку и вывоз ТКО с контейнерных площадок и прилегающих к ним территории, </w:t>
      </w:r>
      <w:proofErr w:type="gramStart"/>
      <w:r w:rsidRPr="00121A23">
        <w:rPr>
          <w:sz w:val="28"/>
          <w:szCs w:val="28"/>
          <w:bdr w:val="none" w:sz="0" w:space="0" w:color="auto" w:frame="1"/>
        </w:rPr>
        <w:t>захламленных</w:t>
      </w:r>
      <w:proofErr w:type="gramEnd"/>
      <w:r w:rsidRPr="00121A23">
        <w:rPr>
          <w:sz w:val="28"/>
          <w:szCs w:val="28"/>
          <w:bdr w:val="none" w:sz="0" w:space="0" w:color="auto" w:frame="1"/>
        </w:rPr>
        <w:t xml:space="preserve"> вследствие срыва графика;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в течение двух часов с момента срыва графика </w:t>
      </w:r>
      <w:proofErr w:type="spellStart"/>
      <w:r w:rsidRPr="00121A23">
        <w:rPr>
          <w:sz w:val="28"/>
          <w:szCs w:val="28"/>
          <w:bdr w:val="none" w:sz="0" w:space="0" w:color="auto" w:frame="1"/>
        </w:rPr>
        <w:t>бесконтейнерного</w:t>
      </w:r>
      <w:proofErr w:type="spellEnd"/>
      <w:r w:rsidRPr="00121A23">
        <w:rPr>
          <w:sz w:val="28"/>
          <w:szCs w:val="28"/>
          <w:bdr w:val="none" w:sz="0" w:space="0" w:color="auto" w:frame="1"/>
        </w:rPr>
        <w:t xml:space="preserve"> (поквартирного) обслуживания населения принять исчерпывающие меры по вывозу ТКО и очистке территории, прилегающей к месту сбора в радиусе до 30 метров.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Контейнеры, контейнерные площадки и прилегающие к ним участки в радиусе 10 метров должны убираться и содержаться организациями, осуществляющими вывоз твердых коммунальных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Удаление с контейнерной площадки и прилегающей к ней территории твердых коммунальных отходов и мусора, высыпавшихся при выгрузке из контейнеров в </w:t>
      </w:r>
      <w:proofErr w:type="spellStart"/>
      <w:r w:rsidRPr="00121A23">
        <w:rPr>
          <w:sz w:val="28"/>
          <w:szCs w:val="28"/>
          <w:bdr w:val="none" w:sz="0" w:space="0" w:color="auto" w:frame="1"/>
        </w:rPr>
        <w:t>мусоровозный</w:t>
      </w:r>
      <w:proofErr w:type="spellEnd"/>
      <w:r w:rsidRPr="00121A23">
        <w:rPr>
          <w:sz w:val="28"/>
          <w:szCs w:val="28"/>
          <w:bdr w:val="none" w:sz="0" w:space="0" w:color="auto" w:frame="1"/>
        </w:rPr>
        <w:t xml:space="preserve"> транспорт, производится работникам организации, осуществляющей вывоз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8. Ответственность за схему размещения контейнеров возлагается на специализированную организацию, с которой заключен договор на вывоз мусора. Схема размещения контейнеров должна быть согласована с организацией осуществляющей содержание дорожно-транспортной сети, после чего предоставляется в Администрацию </w:t>
      </w:r>
      <w:proofErr w:type="spellStart"/>
      <w:r w:rsidR="00A66E62" w:rsidRPr="00121A23">
        <w:rPr>
          <w:sz w:val="28"/>
          <w:szCs w:val="28"/>
          <w:bdr w:val="none" w:sz="0" w:space="0" w:color="auto" w:frame="1"/>
        </w:rPr>
        <w:t>Суховсого</w:t>
      </w:r>
      <w:proofErr w:type="spellEnd"/>
      <w:r w:rsidR="00A66E62" w:rsidRPr="00121A23">
        <w:rPr>
          <w:sz w:val="28"/>
          <w:szCs w:val="28"/>
          <w:bdr w:val="none" w:sz="0" w:space="0" w:color="auto" w:frame="1"/>
        </w:rPr>
        <w:t xml:space="preserve"> сельского</w:t>
      </w:r>
      <w:r w:rsidRPr="00121A23">
        <w:rPr>
          <w:sz w:val="28"/>
          <w:szCs w:val="28"/>
          <w:bdr w:val="none" w:sz="0" w:space="0" w:color="auto" w:frame="1"/>
        </w:rPr>
        <w:t xml:space="preserve"> поселения.</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29.</w:t>
      </w:r>
      <w:r w:rsidRPr="00121A23">
        <w:rPr>
          <w:b/>
          <w:bCs/>
          <w:sz w:val="28"/>
          <w:szCs w:val="28"/>
          <w:bdr w:val="none" w:sz="0" w:space="0" w:color="auto" w:frame="1"/>
        </w:rPr>
        <w:t> Сбор твердых коммунальных отходов посредством контейнеров и контейнерных площадок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Площадки для установки </w:t>
      </w:r>
      <w:proofErr w:type="spellStart"/>
      <w:r w:rsidRPr="00121A23">
        <w:rPr>
          <w:sz w:val="28"/>
          <w:szCs w:val="28"/>
          <w:bdr w:val="none" w:sz="0" w:space="0" w:color="auto" w:frame="1"/>
        </w:rPr>
        <w:t>мусоросборных</w:t>
      </w:r>
      <w:proofErr w:type="spellEnd"/>
      <w:r w:rsidRPr="00121A23">
        <w:rPr>
          <w:sz w:val="28"/>
          <w:szCs w:val="28"/>
          <w:bdr w:val="none" w:sz="0" w:space="0" w:color="auto" w:frame="1"/>
        </w:rPr>
        <w:t xml:space="preserve"> контейнеров — специально оборудованные места, предназначенные для сбора твердых коммунальных отходов (ТКО),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121A23">
        <w:rPr>
          <w:sz w:val="28"/>
          <w:szCs w:val="28"/>
          <w:bdr w:val="none" w:sz="0" w:space="0" w:color="auto" w:frame="1"/>
        </w:rPr>
        <w:t>образователей</w:t>
      </w:r>
      <w:proofErr w:type="spellEnd"/>
      <w:r w:rsidRPr="00121A23">
        <w:rPr>
          <w:sz w:val="28"/>
          <w:szCs w:val="28"/>
          <w:bdr w:val="none" w:sz="0" w:space="0" w:color="auto" w:frame="1"/>
        </w:rPr>
        <w:t xml:space="preserve">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Площадки и контейнера для сбора ТКО следует размещать удаленными от окон жилых зданий, границ участков детских учреждений, мест отдыха на расстояние не менее</w:t>
      </w:r>
      <w:proofErr w:type="gramStart"/>
      <w:r w:rsidRPr="00121A23">
        <w:rPr>
          <w:sz w:val="28"/>
          <w:szCs w:val="28"/>
          <w:bdr w:val="none" w:sz="0" w:space="0" w:color="auto" w:frame="1"/>
        </w:rPr>
        <w:t>,</w:t>
      </w:r>
      <w:proofErr w:type="gramEnd"/>
      <w:r w:rsidRPr="00121A23">
        <w:rPr>
          <w:sz w:val="28"/>
          <w:szCs w:val="28"/>
          <w:bdr w:val="none" w:sz="0" w:space="0" w:color="auto" w:frame="1"/>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w:t>
      </w:r>
      <w:r w:rsidRPr="00121A23">
        <w:rPr>
          <w:sz w:val="28"/>
          <w:szCs w:val="28"/>
          <w:bdr w:val="none" w:sz="0" w:space="0" w:color="auto" w:frame="1"/>
        </w:rPr>
        <w:lastRenderedPageBreak/>
        <w:t>предусматривать возможность удобного подъезда транспорта для очистки контейнеров и наличия разворотных площадок (12*12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Контейнерные площадки должны иметь усовершенствованное покрытие капитального типа (асфальтобетонное, цементобетонное), обеспечивающее свободный подъездной путь для автотранспорта и подход людей для выноса отходов в контейнеры, иметь трехстороннее ограждение высотой не ниже 1,5 м и оборудоваться в соответствии с действующими требованиями санитарных правил и норм.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Контейнерная площадка, находящаяся в землеотводе многоквартирного дома или на земельном участке, выделенном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безвозмездное пользование многоквартирному дому, содержится за счет средств собственников помещений соответствующего многоквартирного дома.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Уборка контейнерных площадок должна осуществляться ежедневно.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w:anchor="Par545" w:history="1">
        <w:r w:rsidRPr="00121A23">
          <w:rPr>
            <w:rStyle w:val="a3"/>
            <w:color w:val="auto"/>
            <w:sz w:val="28"/>
            <w:szCs w:val="28"/>
            <w:bdr w:val="none" w:sz="0" w:space="0" w:color="auto" w:frame="1"/>
          </w:rPr>
          <w:t>частью 4</w:t>
        </w:r>
      </w:hyperlink>
      <w:r w:rsidRPr="00121A23">
        <w:rPr>
          <w:sz w:val="28"/>
          <w:szCs w:val="28"/>
          <w:bdr w:val="none" w:sz="0" w:space="0" w:color="auto" w:frame="1"/>
        </w:rPr>
        <w:t> настоящей статьи.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Сбор твердых коммунальных отходов может осуществляться в собственные контейнеры либо по договору в контейнеры иных владельцев, при этом у физических и юридических лиц, индивидуальных предпринимателей должны иметься документы, подтверждающие право на их эксплуатацию.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 Переход права собственности на твердые бытовые отходы, образованные жителями многоквартирных и индивидуальных жилых домов, возникает у специализированной организации с момента вывоза отходов с мест временного хранения.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Обязательство по внесению ежеквартальной платы за негативное воздействие на окружающую среду возникает у специализированной организации после приобретения права собственности на них.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11.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12.</w:t>
      </w:r>
      <w:r w:rsidRPr="00121A23">
        <w:rPr>
          <w:sz w:val="28"/>
          <w:szCs w:val="28"/>
        </w:rPr>
        <w:t> </w:t>
      </w:r>
      <w:r w:rsidRPr="00121A23">
        <w:rPr>
          <w:sz w:val="28"/>
          <w:szCs w:val="28"/>
          <w:bdr w:val="none" w:sz="0" w:space="0" w:color="auto" w:frame="1"/>
        </w:rPr>
        <w:t xml:space="preserve">Юридические лица, индивидуальные предприниматели, осуществляющие свою деятельность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обязаны заключить договор со специализированной организацией на вывоз ТКО, КГО и строительного мусора, либо иметь при контроле соблюдения правил благоустройства, в случае </w:t>
      </w:r>
      <w:proofErr w:type="spellStart"/>
      <w:r w:rsidRPr="00121A23">
        <w:rPr>
          <w:sz w:val="28"/>
          <w:szCs w:val="28"/>
          <w:bdr w:val="none" w:sz="0" w:space="0" w:color="auto" w:frame="1"/>
        </w:rPr>
        <w:t>самовывоза</w:t>
      </w:r>
      <w:proofErr w:type="spellEnd"/>
      <w:r w:rsidRPr="00121A23">
        <w:rPr>
          <w:sz w:val="28"/>
          <w:szCs w:val="28"/>
          <w:bdr w:val="none" w:sz="0" w:space="0" w:color="auto" w:frame="1"/>
        </w:rPr>
        <w:t>, талоны, квитанции подтверждающие вывоз мусора на полигон ТКО.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13.  Сбор и хранение тары и ТКО от деятельности предприятий, магазинов, торговых павильонов и иных объектов общественного назначения осуществляются на закрытых площадках или в помещениях данных объектов.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14. Руководителям и работникам организаций независимо от организационно-правовых форм и форм собственности запрещается использовать контейнерные площадки и складировать ТКО и иной мусор в контейнеры на территориях, прилегающих к жилым домам.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15.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производить выбор вторичного сырья (текстиль, банки, бутылки, другие предметы) из контейнеров, а также из </w:t>
      </w:r>
      <w:proofErr w:type="spellStart"/>
      <w:r w:rsidRPr="00121A23">
        <w:rPr>
          <w:sz w:val="28"/>
          <w:szCs w:val="28"/>
          <w:bdr w:val="none" w:sz="0" w:space="0" w:color="auto" w:frame="1"/>
        </w:rPr>
        <w:t>мусоровозного</w:t>
      </w:r>
      <w:proofErr w:type="spellEnd"/>
      <w:r w:rsidRPr="00121A23">
        <w:rPr>
          <w:sz w:val="28"/>
          <w:szCs w:val="28"/>
          <w:bdr w:val="none" w:sz="0" w:space="0" w:color="auto" w:frame="1"/>
        </w:rPr>
        <w:t xml:space="preserve"> транспорта;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эксплуатировать контейнеры в технически неисправном состоянии или состоянии, не соответствующем требованиям санитарных правил и норм;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сжигать отходы в контейнерах и на контейнерных площадках.</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30.</w:t>
      </w:r>
      <w:r w:rsidRPr="00121A23">
        <w:rPr>
          <w:b/>
          <w:bCs/>
          <w:sz w:val="28"/>
          <w:szCs w:val="28"/>
          <w:bdr w:val="none" w:sz="0" w:space="0" w:color="auto" w:frame="1"/>
        </w:rPr>
        <w:t> Сбор и вывоз крупногабаритных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 ежедневно.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w:t>
      </w:r>
      <w:proofErr w:type="spellStart"/>
      <w:r w:rsidRPr="00121A23">
        <w:rPr>
          <w:sz w:val="28"/>
          <w:szCs w:val="28"/>
          <w:bdr w:val="none" w:sz="0" w:space="0" w:color="auto" w:frame="1"/>
        </w:rPr>
        <w:t>либосамостоятельно</w:t>
      </w:r>
      <w:proofErr w:type="spellEnd"/>
      <w:r w:rsidRPr="00121A23">
        <w:rPr>
          <w:sz w:val="28"/>
          <w:szCs w:val="28"/>
          <w:bdr w:val="none" w:sz="0" w:space="0" w:color="auto" w:frame="1"/>
        </w:rPr>
        <w:t xml:space="preserve"> на полигон ТКО (в этом случае подтверждающий документ (талон, квитанция, расходный ордер) хранится в течение календарного года).</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31.</w:t>
      </w:r>
      <w:r w:rsidRPr="00121A23">
        <w:rPr>
          <w:b/>
          <w:bCs/>
          <w:sz w:val="28"/>
          <w:szCs w:val="28"/>
          <w:bdr w:val="none" w:sz="0" w:space="0" w:color="auto" w:frame="1"/>
        </w:rPr>
        <w:t> Сбор и вывоз жидких бытовых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Для сбора жидких бытовых отходов на территории </w:t>
      </w:r>
      <w:proofErr w:type="spellStart"/>
      <w:r w:rsidRPr="00121A23">
        <w:rPr>
          <w:sz w:val="28"/>
          <w:szCs w:val="28"/>
          <w:bdr w:val="none" w:sz="0" w:space="0" w:color="auto" w:frame="1"/>
        </w:rPr>
        <w:t>неканализованных</w:t>
      </w:r>
      <w:proofErr w:type="spellEnd"/>
      <w:r w:rsidRPr="00121A23">
        <w:rPr>
          <w:sz w:val="28"/>
          <w:szCs w:val="28"/>
          <w:bdr w:val="none" w:sz="0" w:space="0" w:color="auto" w:frame="1"/>
        </w:rPr>
        <w:t xml:space="preserve"> домовладений владельцами или балансодержателями устраиваются сливные (помойные) ямы, которые должны иметь водонепроницаемый выгреб и наземную часть с крышкой и решеткой для отделения твердых фракций.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Сливные (помойные) ямы должны обустраиваться и располагаться в соответствии с требованиями санитарных норм и правил.</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Выгреб следует очищать по мере его заполнения.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Вывоз жидких бытовых отходов производится на договорной основе со специализированной организацией.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w:t>
      </w:r>
      <w:proofErr w:type="gramStart"/>
      <w:r w:rsidRPr="00121A23">
        <w:rPr>
          <w:sz w:val="28"/>
          <w:szCs w:val="28"/>
          <w:bdr w:val="none" w:sz="0" w:space="0" w:color="auto" w:frame="1"/>
        </w:rPr>
        <w:t>хранится</w:t>
      </w:r>
      <w:proofErr w:type="gramEnd"/>
      <w:r w:rsidRPr="00121A23">
        <w:rPr>
          <w:sz w:val="28"/>
          <w:szCs w:val="28"/>
          <w:bdr w:val="none" w:sz="0" w:space="0" w:color="auto" w:frame="1"/>
        </w:rPr>
        <w:t xml:space="preserve"> в течение календарного года.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Периодичность вывоза жидких отходов должна осуществляться по мере заполнения сливной (помойной) ямы.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На территории </w:t>
      </w:r>
      <w:r w:rsidR="00597060" w:rsidRPr="00121A23">
        <w:rPr>
          <w:sz w:val="28"/>
          <w:szCs w:val="28"/>
          <w:bdr w:val="none" w:sz="0" w:space="0" w:color="auto" w:frame="1"/>
        </w:rPr>
        <w:t xml:space="preserve">Суховского сельского </w:t>
      </w:r>
      <w:r w:rsidRPr="00121A23">
        <w:rPr>
          <w:sz w:val="28"/>
          <w:szCs w:val="28"/>
          <w:bdr w:val="none" w:sz="0" w:space="0" w:color="auto" w:frame="1"/>
        </w:rPr>
        <w:t>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вывозить жидкие бытовые отходы непосредственно на поля и огороды;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выливать жидкие бытовые отходы в контейнеры для сбора твердых коммунальных отходов, на территорию дворов, в дренажную и ливневую канализацию, на дороги и тротуары.</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Глава 9. Оборудование и содержание специализированных площадок</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32.</w:t>
      </w:r>
      <w:r w:rsidRPr="00121A23">
        <w:rPr>
          <w:b/>
          <w:bCs/>
          <w:sz w:val="28"/>
          <w:szCs w:val="28"/>
          <w:bdr w:val="none" w:sz="0" w:space="0" w:color="auto" w:frame="1"/>
        </w:rPr>
        <w:t> Порядок оборудования и содержания специализированных площадок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Детские (игровые) площадки предназначены для игр и активного отдыха детей разных возрастов: </w:t>
      </w:r>
      <w:proofErr w:type="spellStart"/>
      <w:r w:rsidRPr="00121A23">
        <w:rPr>
          <w:sz w:val="28"/>
          <w:szCs w:val="28"/>
          <w:bdr w:val="none" w:sz="0" w:space="0" w:color="auto" w:frame="1"/>
        </w:rPr>
        <w:t>преддошкольного</w:t>
      </w:r>
      <w:proofErr w:type="spellEnd"/>
      <w:r w:rsidRPr="00121A23">
        <w:rPr>
          <w:sz w:val="28"/>
          <w:szCs w:val="28"/>
          <w:bdr w:val="none" w:sz="0" w:space="0" w:color="auto" w:frame="1"/>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5E12A5" w:rsidRPr="00121A23" w:rsidRDefault="005E12A5" w:rsidP="00B80670">
      <w:pPr>
        <w:pStyle w:val="a5"/>
        <w:numPr>
          <w:ilvl w:val="0"/>
          <w:numId w:val="21"/>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Детские площадки размещаются на внутриквартальных территориях, территориях детских дошкольных учреждений и школ, объе</w:t>
      </w:r>
      <w:r w:rsidR="00597060" w:rsidRPr="00121A23">
        <w:rPr>
          <w:sz w:val="28"/>
          <w:szCs w:val="28"/>
          <w:bdr w:val="none" w:sz="0" w:space="0" w:color="auto" w:frame="1"/>
        </w:rPr>
        <w:t>ктах рекреационного назначения</w:t>
      </w:r>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Во избежание смыва песчаного покрытия атмосферными осадками детские площадки обустраиваются при отсутствии уклона рельефа.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Площадки, оборудованные на внутриквартальных территориях, не должны находиться менее 10 м от окон жилых и общественных зданий (данное правило распространяется только на новые размещаемые объекты).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5. Детские площадки следует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Нормируемый перечень элементов благоустройства территории на спортивной площадке включает:</w:t>
      </w:r>
      <w:r w:rsidR="00597060" w:rsidRPr="00121A23">
        <w:rPr>
          <w:sz w:val="28"/>
          <w:szCs w:val="28"/>
          <w:bdr w:val="none" w:sz="0" w:space="0" w:color="auto" w:frame="1"/>
        </w:rPr>
        <w:t xml:space="preserve"> </w:t>
      </w:r>
      <w:r w:rsidRPr="00121A23">
        <w:rPr>
          <w:sz w:val="28"/>
          <w:szCs w:val="28"/>
          <w:bdr w:val="none" w:sz="0" w:space="0" w:color="auto" w:frame="1"/>
        </w:rPr>
        <w:t>мягкие или газонные виды покрытия, спортивное оборудование, ограждение.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33. </w:t>
      </w:r>
      <w:r w:rsidRPr="00121A23">
        <w:rPr>
          <w:b/>
          <w:bCs/>
          <w:sz w:val="28"/>
          <w:szCs w:val="28"/>
          <w:bdr w:val="none" w:sz="0" w:space="0" w:color="auto" w:frame="1"/>
        </w:rPr>
        <w:t>О заключении договоров на оказание услуг по обращению с твердыми коммунальными отходами.</w:t>
      </w:r>
    </w:p>
    <w:p w:rsidR="005E12A5" w:rsidRPr="00121A23" w:rsidRDefault="00A66E62" w:rsidP="00BE0FFF">
      <w:pPr>
        <w:pStyle w:val="a5"/>
        <w:shd w:val="clear" w:color="auto" w:fill="FFFFFF" w:themeFill="background1"/>
        <w:spacing w:before="0" w:beforeAutospacing="0" w:after="0" w:afterAutospacing="0" w:line="360" w:lineRule="atLeast"/>
        <w:jc w:val="both"/>
        <w:textAlignment w:val="baseline"/>
        <w:rPr>
          <w:sz w:val="28"/>
          <w:szCs w:val="28"/>
        </w:rPr>
      </w:pPr>
      <w:proofErr w:type="gramStart"/>
      <w:r w:rsidRPr="00121A23">
        <w:rPr>
          <w:sz w:val="28"/>
          <w:szCs w:val="28"/>
          <w:bdr w:val="none" w:sz="0" w:space="0" w:color="auto" w:frame="1"/>
        </w:rPr>
        <w:t>С</w:t>
      </w:r>
      <w:r w:rsidR="005E12A5" w:rsidRPr="00121A23">
        <w:rPr>
          <w:sz w:val="28"/>
          <w:szCs w:val="28"/>
          <w:bdr w:val="none" w:sz="0" w:space="0" w:color="auto" w:frame="1"/>
        </w:rPr>
        <w:t>обственники жилых домов,</w:t>
      </w:r>
      <w:r w:rsidR="00BD10CF">
        <w:rPr>
          <w:sz w:val="28"/>
          <w:szCs w:val="28"/>
          <w:bdr w:val="none" w:sz="0" w:space="0" w:color="auto" w:frame="1"/>
        </w:rPr>
        <w:t xml:space="preserve"> юридические лица, индивидуальные предприниматели,</w:t>
      </w:r>
      <w:r w:rsidR="005E12A5" w:rsidRPr="00121A23">
        <w:rPr>
          <w:sz w:val="28"/>
          <w:szCs w:val="28"/>
          <w:bdr w:val="none" w:sz="0" w:space="0" w:color="auto" w:frame="1"/>
        </w:rPr>
        <w:t xml:space="preserve">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bookmarkStart w:id="14" w:name="Par600"/>
      <w:bookmarkEnd w:id="14"/>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Глава 10. Заключительные положения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34. </w:t>
      </w:r>
      <w:r w:rsidRPr="00121A23">
        <w:rPr>
          <w:b/>
          <w:bCs/>
          <w:sz w:val="28"/>
          <w:szCs w:val="28"/>
          <w:bdr w:val="none" w:sz="0" w:space="0" w:color="auto" w:frame="1"/>
        </w:rPr>
        <w:t>Ответственность за нарушение настоящих Правил</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Юридические и физические лица, индивидуальные предприниматели, а так же должностные лица несут ответственность за нарушение настоящих Правил в соответствии с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 случае выявления фактов нарушений настоящих Правил должностные лица, а также уполномоченные органы вправе:</w:t>
      </w:r>
    </w:p>
    <w:p w:rsidR="005E12A5" w:rsidRPr="00121A23" w:rsidRDefault="005E12A5" w:rsidP="00B80670">
      <w:pPr>
        <w:pStyle w:val="a5"/>
        <w:numPr>
          <w:ilvl w:val="0"/>
          <w:numId w:val="23"/>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выдать предписание об устранении нарушений;</w:t>
      </w:r>
    </w:p>
    <w:p w:rsidR="005E12A5" w:rsidRPr="00121A23" w:rsidRDefault="005E12A5" w:rsidP="00B80670">
      <w:pPr>
        <w:pStyle w:val="a5"/>
        <w:numPr>
          <w:ilvl w:val="0"/>
          <w:numId w:val="23"/>
        </w:numPr>
        <w:shd w:val="clear" w:color="auto" w:fill="FFFFFF" w:themeFill="background1"/>
        <w:tabs>
          <w:tab w:val="clear" w:pos="360"/>
          <w:tab w:val="left" w:pos="284"/>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составить протокол об административном правонарушении в порядке, установленном действующим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обратиться в суд с заявлением (исковым заявлением) о признании не </w:t>
      </w:r>
      <w:proofErr w:type="gramStart"/>
      <w:r w:rsidRPr="00121A23">
        <w:rPr>
          <w:sz w:val="28"/>
          <w:szCs w:val="28"/>
          <w:bdr w:val="none" w:sz="0" w:space="0" w:color="auto" w:frame="1"/>
        </w:rPr>
        <w:t>законными</w:t>
      </w:r>
      <w:proofErr w:type="gramEnd"/>
      <w:r w:rsidRPr="00121A23">
        <w:rPr>
          <w:sz w:val="28"/>
          <w:szCs w:val="28"/>
          <w:bdr w:val="none" w:sz="0" w:space="0" w:color="auto" w:frame="1"/>
        </w:rPr>
        <w:t xml:space="preserve"> действий (бездействия) физических и (или) юридических лиц, нарушающих Правила, и о возмещении ущерба.</w:t>
      </w:r>
    </w:p>
    <w:p w:rsidR="00506E9D" w:rsidRPr="00121A23" w:rsidRDefault="00506E9D" w:rsidP="00BE0FFF">
      <w:pPr>
        <w:shd w:val="clear" w:color="auto" w:fill="FFFFFF" w:themeFill="background1"/>
        <w:jc w:val="both"/>
        <w:rPr>
          <w:rFonts w:ascii="Times New Roman" w:hAnsi="Times New Roman" w:cs="Times New Roman"/>
          <w:sz w:val="28"/>
          <w:szCs w:val="28"/>
        </w:rPr>
      </w:pPr>
    </w:p>
    <w:sectPr w:rsidR="00506E9D" w:rsidRPr="00121A23" w:rsidSect="00163A0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C4F"/>
    <w:multiLevelType w:val="multilevel"/>
    <w:tmpl w:val="827C4C6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E901F28"/>
    <w:multiLevelType w:val="multilevel"/>
    <w:tmpl w:val="EAB0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A3188"/>
    <w:multiLevelType w:val="multilevel"/>
    <w:tmpl w:val="CBCC0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66C55"/>
    <w:multiLevelType w:val="multilevel"/>
    <w:tmpl w:val="B262EBA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E326557"/>
    <w:multiLevelType w:val="multilevel"/>
    <w:tmpl w:val="1292DADE"/>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06BEB"/>
    <w:multiLevelType w:val="hybridMultilevel"/>
    <w:tmpl w:val="A168AD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60D20"/>
    <w:multiLevelType w:val="multilevel"/>
    <w:tmpl w:val="6E96E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547FBC"/>
    <w:multiLevelType w:val="multilevel"/>
    <w:tmpl w:val="3574F95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86F7341"/>
    <w:multiLevelType w:val="multilevel"/>
    <w:tmpl w:val="0394BC7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391ADC"/>
    <w:multiLevelType w:val="multilevel"/>
    <w:tmpl w:val="3C387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5FC30ABB"/>
    <w:multiLevelType w:val="multilevel"/>
    <w:tmpl w:val="A85A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374E54"/>
    <w:multiLevelType w:val="multilevel"/>
    <w:tmpl w:val="868402F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8575B8"/>
    <w:multiLevelType w:val="multilevel"/>
    <w:tmpl w:val="A55C2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9B3076"/>
    <w:multiLevelType w:val="multilevel"/>
    <w:tmpl w:val="B2FCFD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7D46DC8"/>
    <w:multiLevelType w:val="multilevel"/>
    <w:tmpl w:val="A2FC20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BE3EE6"/>
    <w:multiLevelType w:val="multilevel"/>
    <w:tmpl w:val="76AC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E54127"/>
    <w:multiLevelType w:val="multilevel"/>
    <w:tmpl w:val="7D34B1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6E7715E5"/>
    <w:multiLevelType w:val="multilevel"/>
    <w:tmpl w:val="3A98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6D5805"/>
    <w:multiLevelType w:val="multilevel"/>
    <w:tmpl w:val="162286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7908090F"/>
    <w:multiLevelType w:val="multilevel"/>
    <w:tmpl w:val="7FD2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293514"/>
    <w:multiLevelType w:val="multilevel"/>
    <w:tmpl w:val="E7506A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7CF1742F"/>
    <w:multiLevelType w:val="multilevel"/>
    <w:tmpl w:val="1970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13"/>
  </w:num>
  <w:num w:numId="6">
    <w:abstractNumId w:val="6"/>
  </w:num>
  <w:num w:numId="7">
    <w:abstractNumId w:val="18"/>
    <w:lvlOverride w:ilvl="0">
      <w:startOverride w:val="1"/>
    </w:lvlOverride>
  </w:num>
  <w:num w:numId="8">
    <w:abstractNumId w:val="2"/>
  </w:num>
  <w:num w:numId="9">
    <w:abstractNumId w:val="15"/>
    <w:lvlOverride w:ilvl="0">
      <w:startOverride w:val="1"/>
    </w:lvlOverride>
  </w:num>
  <w:num w:numId="10">
    <w:abstractNumId w:val="12"/>
    <w:lvlOverride w:ilvl="0">
      <w:startOverride w:val="31"/>
    </w:lvlOverride>
  </w:num>
  <w:num w:numId="11">
    <w:abstractNumId w:val="7"/>
  </w:num>
  <w:num w:numId="12">
    <w:abstractNumId w:val="14"/>
    <w:lvlOverride w:ilvl="0">
      <w:startOverride w:val="1"/>
    </w:lvlOverride>
  </w:num>
  <w:num w:numId="13">
    <w:abstractNumId w:val="11"/>
    <w:lvlOverride w:ilvl="0">
      <w:startOverride w:val="1"/>
    </w:lvlOverride>
  </w:num>
  <w:num w:numId="14">
    <w:abstractNumId w:val="1"/>
    <w:lvlOverride w:ilvl="0">
      <w:startOverride w:val="1"/>
    </w:lvlOverride>
  </w:num>
  <w:num w:numId="15">
    <w:abstractNumId w:val="9"/>
  </w:num>
  <w:num w:numId="16">
    <w:abstractNumId w:val="20"/>
    <w:lvlOverride w:ilvl="0">
      <w:startOverride w:val="1"/>
    </w:lvlOverride>
  </w:num>
  <w:num w:numId="17">
    <w:abstractNumId w:val="3"/>
  </w:num>
  <w:num w:numId="18">
    <w:abstractNumId w:val="17"/>
    <w:lvlOverride w:ilvl="0">
      <w:startOverride w:val="1"/>
    </w:lvlOverride>
  </w:num>
  <w:num w:numId="19">
    <w:abstractNumId w:val="8"/>
    <w:lvlOverride w:ilvl="0">
      <w:startOverride w:val="1"/>
    </w:lvlOverride>
  </w:num>
  <w:num w:numId="20">
    <w:abstractNumId w:val="19"/>
    <w:lvlOverride w:ilvl="0">
      <w:startOverride w:val="1"/>
    </w:lvlOverride>
  </w:num>
  <w:num w:numId="21">
    <w:abstractNumId w:val="0"/>
    <w:lvlOverride w:ilvl="0">
      <w:startOverride w:val="2"/>
    </w:lvlOverride>
  </w:num>
  <w:num w:numId="22">
    <w:abstractNumId w:val="4"/>
    <w:lvlOverride w:ilvl="0">
      <w:startOverride w:val="9"/>
    </w:lvlOverride>
  </w:num>
  <w:num w:numId="23">
    <w:abstractNumId w:val="21"/>
    <w:lvlOverride w:ilvl="0">
      <w:startOverride w:val="1"/>
    </w:lvlOverride>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D01B3"/>
    <w:rsid w:val="00004476"/>
    <w:rsid w:val="00063C27"/>
    <w:rsid w:val="000D01B3"/>
    <w:rsid w:val="00121A23"/>
    <w:rsid w:val="00163A0B"/>
    <w:rsid w:val="001B5532"/>
    <w:rsid w:val="001D374C"/>
    <w:rsid w:val="001D6129"/>
    <w:rsid w:val="00231433"/>
    <w:rsid w:val="00245961"/>
    <w:rsid w:val="0036098A"/>
    <w:rsid w:val="00365B8E"/>
    <w:rsid w:val="00386CDC"/>
    <w:rsid w:val="003B3176"/>
    <w:rsid w:val="003C3672"/>
    <w:rsid w:val="003F0499"/>
    <w:rsid w:val="003F0A4B"/>
    <w:rsid w:val="00415434"/>
    <w:rsid w:val="00427C18"/>
    <w:rsid w:val="00434AFE"/>
    <w:rsid w:val="00477AF3"/>
    <w:rsid w:val="00482151"/>
    <w:rsid w:val="00506E9D"/>
    <w:rsid w:val="005072D0"/>
    <w:rsid w:val="00597060"/>
    <w:rsid w:val="005C4939"/>
    <w:rsid w:val="005C4D90"/>
    <w:rsid w:val="005E12A5"/>
    <w:rsid w:val="00670356"/>
    <w:rsid w:val="00686FC8"/>
    <w:rsid w:val="006B24BF"/>
    <w:rsid w:val="0077698E"/>
    <w:rsid w:val="00856F7E"/>
    <w:rsid w:val="00884234"/>
    <w:rsid w:val="00897504"/>
    <w:rsid w:val="008B3A71"/>
    <w:rsid w:val="008E0B04"/>
    <w:rsid w:val="00906FE7"/>
    <w:rsid w:val="00911CCB"/>
    <w:rsid w:val="009B6C54"/>
    <w:rsid w:val="009C4ADD"/>
    <w:rsid w:val="00A66E62"/>
    <w:rsid w:val="00B80670"/>
    <w:rsid w:val="00BD10CF"/>
    <w:rsid w:val="00BE0FFF"/>
    <w:rsid w:val="00C01D6E"/>
    <w:rsid w:val="00C047F6"/>
    <w:rsid w:val="00D2040C"/>
    <w:rsid w:val="00D7334A"/>
    <w:rsid w:val="00D92789"/>
    <w:rsid w:val="00D93C59"/>
    <w:rsid w:val="00DD468A"/>
    <w:rsid w:val="00E27651"/>
    <w:rsid w:val="00E64980"/>
    <w:rsid w:val="00E766C5"/>
    <w:rsid w:val="00E81CC1"/>
    <w:rsid w:val="00ED5A12"/>
    <w:rsid w:val="00EE09FF"/>
    <w:rsid w:val="00F75CF8"/>
    <w:rsid w:val="00F8101B"/>
    <w:rsid w:val="00F91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F8"/>
  </w:style>
  <w:style w:type="paragraph" w:styleId="1">
    <w:name w:val="heading 1"/>
    <w:basedOn w:val="a"/>
    <w:link w:val="10"/>
    <w:uiPriority w:val="9"/>
    <w:qFormat/>
    <w:rsid w:val="00670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70356"/>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35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670356"/>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670356"/>
  </w:style>
  <w:style w:type="character" w:styleId="a3">
    <w:name w:val="Hyperlink"/>
    <w:semiHidden/>
    <w:unhideWhenUsed/>
    <w:rsid w:val="00670356"/>
    <w:rPr>
      <w:color w:val="0000FF"/>
      <w:u w:val="single"/>
    </w:rPr>
  </w:style>
  <w:style w:type="character" w:styleId="a4">
    <w:name w:val="FollowedHyperlink"/>
    <w:basedOn w:val="a0"/>
    <w:uiPriority w:val="99"/>
    <w:semiHidden/>
    <w:unhideWhenUsed/>
    <w:rsid w:val="00670356"/>
    <w:rPr>
      <w:color w:val="800080" w:themeColor="followedHyperlink"/>
      <w:u w:val="single"/>
    </w:rPr>
  </w:style>
  <w:style w:type="paragraph" w:styleId="a5">
    <w:name w:val="Normal (Web)"/>
    <w:basedOn w:val="a"/>
    <w:uiPriority w:val="99"/>
    <w:unhideWhenUsed/>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semiHidden/>
    <w:rsid w:val="00670356"/>
    <w:rPr>
      <w:rFonts w:ascii="Calibri" w:eastAsia="Calibri" w:hAnsi="Calibri" w:cs="Times New Roman"/>
      <w:sz w:val="20"/>
      <w:szCs w:val="20"/>
    </w:rPr>
  </w:style>
  <w:style w:type="paragraph" w:styleId="a8">
    <w:name w:val="footer"/>
    <w:basedOn w:val="a"/>
    <w:link w:val="a9"/>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semiHidden/>
    <w:rsid w:val="00670356"/>
    <w:rPr>
      <w:rFonts w:ascii="Calibri" w:eastAsia="Calibri" w:hAnsi="Calibri" w:cs="Times New Roman"/>
      <w:sz w:val="20"/>
      <w:szCs w:val="20"/>
    </w:rPr>
  </w:style>
  <w:style w:type="paragraph" w:styleId="aa">
    <w:name w:val="Title"/>
    <w:basedOn w:val="a"/>
    <w:link w:val="ab"/>
    <w:uiPriority w:val="99"/>
    <w:qFormat/>
    <w:rsid w:val="00670356"/>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uiPriority w:val="99"/>
    <w:rsid w:val="00670356"/>
    <w:rPr>
      <w:rFonts w:ascii="Times New Roman" w:eastAsia="Times New Roman" w:hAnsi="Times New Roman" w:cs="Times New Roman"/>
      <w:sz w:val="28"/>
      <w:szCs w:val="24"/>
    </w:rPr>
  </w:style>
  <w:style w:type="paragraph" w:styleId="ac">
    <w:name w:val="Body Text"/>
    <w:basedOn w:val="a"/>
    <w:link w:val="ad"/>
    <w:uiPriority w:val="99"/>
    <w:semiHidden/>
    <w:unhideWhenUsed/>
    <w:rsid w:val="00670356"/>
    <w:pPr>
      <w:spacing w:after="120"/>
    </w:pPr>
    <w:rPr>
      <w:rFonts w:ascii="Calibri" w:eastAsia="Times New Roman" w:hAnsi="Calibri" w:cs="Times New Roman"/>
    </w:rPr>
  </w:style>
  <w:style w:type="character" w:customStyle="1" w:styleId="ad">
    <w:name w:val="Основной текст Знак"/>
    <w:basedOn w:val="a0"/>
    <w:link w:val="ac"/>
    <w:uiPriority w:val="99"/>
    <w:semiHidden/>
    <w:rsid w:val="00670356"/>
    <w:rPr>
      <w:rFonts w:ascii="Calibri" w:eastAsia="Times New Roman" w:hAnsi="Calibri" w:cs="Times New Roman"/>
    </w:rPr>
  </w:style>
  <w:style w:type="paragraph" w:styleId="ae">
    <w:name w:val="Body Text Indent"/>
    <w:basedOn w:val="a"/>
    <w:link w:val="af"/>
    <w:uiPriority w:val="99"/>
    <w:semiHidden/>
    <w:unhideWhenUsed/>
    <w:rsid w:val="00670356"/>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semiHidden/>
    <w:rsid w:val="00670356"/>
    <w:rPr>
      <w:rFonts w:ascii="Times New Roman" w:eastAsia="Times New Roman" w:hAnsi="Times New Roman" w:cs="Times New Roman"/>
      <w:sz w:val="24"/>
      <w:szCs w:val="24"/>
    </w:rPr>
  </w:style>
  <w:style w:type="paragraph" w:styleId="af0">
    <w:name w:val="Subtitle"/>
    <w:basedOn w:val="a"/>
    <w:link w:val="af1"/>
    <w:uiPriority w:val="99"/>
    <w:qFormat/>
    <w:rsid w:val="00670356"/>
    <w:pPr>
      <w:spacing w:after="0" w:line="240" w:lineRule="auto"/>
      <w:jc w:val="center"/>
    </w:pPr>
    <w:rPr>
      <w:rFonts w:ascii="Times New Roman" w:eastAsia="Times New Roman" w:hAnsi="Times New Roman" w:cs="Times New Roman"/>
      <w:b/>
      <w:bCs/>
      <w:sz w:val="24"/>
      <w:szCs w:val="24"/>
    </w:rPr>
  </w:style>
  <w:style w:type="character" w:customStyle="1" w:styleId="af1">
    <w:name w:val="Подзаголовок Знак"/>
    <w:basedOn w:val="a0"/>
    <w:link w:val="af0"/>
    <w:uiPriority w:val="99"/>
    <w:rsid w:val="00670356"/>
    <w:rPr>
      <w:rFonts w:ascii="Times New Roman" w:eastAsia="Times New Roman" w:hAnsi="Times New Roman" w:cs="Times New Roman"/>
      <w:b/>
      <w:bCs/>
      <w:sz w:val="24"/>
      <w:szCs w:val="24"/>
    </w:rPr>
  </w:style>
  <w:style w:type="paragraph" w:styleId="af2">
    <w:name w:val="Balloon Text"/>
    <w:basedOn w:val="a"/>
    <w:link w:val="af3"/>
    <w:uiPriority w:val="99"/>
    <w:semiHidden/>
    <w:unhideWhenUsed/>
    <w:rsid w:val="00670356"/>
    <w:pPr>
      <w:spacing w:after="0" w:line="240" w:lineRule="auto"/>
    </w:pPr>
    <w:rPr>
      <w:rFonts w:ascii="Segoe UI" w:eastAsia="Calibri" w:hAnsi="Segoe UI" w:cs="Times New Roman"/>
      <w:sz w:val="18"/>
      <w:szCs w:val="18"/>
    </w:rPr>
  </w:style>
  <w:style w:type="character" w:customStyle="1" w:styleId="af3">
    <w:name w:val="Текст выноски Знак"/>
    <w:basedOn w:val="a0"/>
    <w:link w:val="af2"/>
    <w:uiPriority w:val="99"/>
    <w:semiHidden/>
    <w:rsid w:val="00670356"/>
    <w:rPr>
      <w:rFonts w:ascii="Segoe UI" w:eastAsia="Calibri" w:hAnsi="Segoe UI" w:cs="Times New Roman"/>
      <w:sz w:val="18"/>
      <w:szCs w:val="18"/>
    </w:rPr>
  </w:style>
  <w:style w:type="paragraph" w:styleId="af4">
    <w:name w:val="No Spacing"/>
    <w:uiPriority w:val="99"/>
    <w:qFormat/>
    <w:rsid w:val="00670356"/>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670356"/>
    <w:pPr>
      <w:spacing w:after="160" w:line="256" w:lineRule="auto"/>
      <w:ind w:left="720"/>
      <w:contextualSpacing/>
    </w:pPr>
    <w:rPr>
      <w:rFonts w:ascii="Calibri" w:eastAsia="Calibri" w:hAnsi="Calibri" w:cs="Times New Roman"/>
    </w:rPr>
  </w:style>
  <w:style w:type="paragraph" w:customStyle="1" w:styleId="ConsPlusNormal">
    <w:name w:val="ConsPlusNormal"/>
    <w:uiPriority w:val="99"/>
    <w:semiHidden/>
    <w:rsid w:val="0067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6703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67035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uiPriority w:val="99"/>
    <w:semiHidden/>
    <w:rsid w:val="0067035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Pa14">
    <w:name w:val="Pa14"/>
    <w:basedOn w:val="a"/>
    <w:next w:val="a"/>
    <w:uiPriority w:val="99"/>
    <w:semiHidden/>
    <w:rsid w:val="00670356"/>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ConsTitle">
    <w:name w:val="ConsTitle"/>
    <w:rsid w:val="0067035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customStyle="1" w:styleId="apple-converted-space">
    <w:name w:val="apple-converted-space"/>
    <w:basedOn w:val="a0"/>
    <w:rsid w:val="00670356"/>
  </w:style>
  <w:style w:type="character" w:customStyle="1" w:styleId="apple-style-span">
    <w:name w:val="apple-style-span"/>
    <w:basedOn w:val="a0"/>
    <w:rsid w:val="00670356"/>
  </w:style>
  <w:style w:type="character" w:customStyle="1" w:styleId="A00">
    <w:name w:val="A0"/>
    <w:rsid w:val="00670356"/>
    <w:rPr>
      <w:color w:val="000000"/>
      <w:sz w:val="32"/>
    </w:rPr>
  </w:style>
  <w:style w:type="character" w:customStyle="1" w:styleId="A40">
    <w:name w:val="A4"/>
    <w:rsid w:val="00670356"/>
    <w:rPr>
      <w:rFonts w:ascii="Symbol" w:hAnsi="Symbol" w:hint="default"/>
      <w:color w:val="000000"/>
      <w:sz w:val="32"/>
    </w:rPr>
  </w:style>
  <w:style w:type="character" w:styleId="af6">
    <w:name w:val="Strong"/>
    <w:basedOn w:val="a0"/>
    <w:uiPriority w:val="22"/>
    <w:qFormat/>
    <w:rsid w:val="006703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035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670356"/>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356"/>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670356"/>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670356"/>
  </w:style>
  <w:style w:type="character" w:styleId="a3">
    <w:name w:val="Hyperlink"/>
    <w:semiHidden/>
    <w:unhideWhenUsed/>
    <w:rsid w:val="00670356"/>
    <w:rPr>
      <w:color w:val="0000FF"/>
      <w:u w:val="single"/>
    </w:rPr>
  </w:style>
  <w:style w:type="character" w:styleId="a4">
    <w:name w:val="FollowedHyperlink"/>
    <w:basedOn w:val="a0"/>
    <w:uiPriority w:val="99"/>
    <w:semiHidden/>
    <w:unhideWhenUsed/>
    <w:rsid w:val="00670356"/>
    <w:rPr>
      <w:color w:val="800080" w:themeColor="followedHyperlink"/>
      <w:u w:val="single"/>
    </w:rPr>
  </w:style>
  <w:style w:type="paragraph" w:styleId="a5">
    <w:name w:val="Normal (Web)"/>
    <w:basedOn w:val="a"/>
    <w:uiPriority w:val="99"/>
    <w:semiHidden/>
    <w:unhideWhenUsed/>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7">
    <w:name w:val="Верхний колонтитул Знак"/>
    <w:basedOn w:val="a0"/>
    <w:link w:val="a6"/>
    <w:uiPriority w:val="99"/>
    <w:semiHidden/>
    <w:rsid w:val="00670356"/>
    <w:rPr>
      <w:rFonts w:ascii="Calibri" w:eastAsia="Calibri" w:hAnsi="Calibri" w:cs="Times New Roman"/>
      <w:sz w:val="20"/>
      <w:szCs w:val="20"/>
      <w:lang w:val="x-none"/>
    </w:rPr>
  </w:style>
  <w:style w:type="paragraph" w:styleId="a8">
    <w:name w:val="footer"/>
    <w:basedOn w:val="a"/>
    <w:link w:val="a9"/>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9">
    <w:name w:val="Нижний колонтитул Знак"/>
    <w:basedOn w:val="a0"/>
    <w:link w:val="a8"/>
    <w:uiPriority w:val="99"/>
    <w:semiHidden/>
    <w:rsid w:val="00670356"/>
    <w:rPr>
      <w:rFonts w:ascii="Calibri" w:eastAsia="Calibri" w:hAnsi="Calibri" w:cs="Times New Roman"/>
      <w:sz w:val="20"/>
      <w:szCs w:val="20"/>
      <w:lang w:val="x-none"/>
    </w:rPr>
  </w:style>
  <w:style w:type="paragraph" w:styleId="aa">
    <w:name w:val="Title"/>
    <w:basedOn w:val="a"/>
    <w:link w:val="ab"/>
    <w:uiPriority w:val="99"/>
    <w:qFormat/>
    <w:rsid w:val="0067035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b">
    <w:name w:val="Название Знак"/>
    <w:basedOn w:val="a0"/>
    <w:link w:val="aa"/>
    <w:uiPriority w:val="99"/>
    <w:rsid w:val="00670356"/>
    <w:rPr>
      <w:rFonts w:ascii="Times New Roman" w:eastAsia="Times New Roman" w:hAnsi="Times New Roman" w:cs="Times New Roman"/>
      <w:sz w:val="28"/>
      <w:szCs w:val="24"/>
      <w:lang w:val="x-none" w:eastAsia="x-none"/>
    </w:rPr>
  </w:style>
  <w:style w:type="paragraph" w:styleId="ac">
    <w:name w:val="Body Text"/>
    <w:basedOn w:val="a"/>
    <w:link w:val="ad"/>
    <w:uiPriority w:val="99"/>
    <w:semiHidden/>
    <w:unhideWhenUsed/>
    <w:rsid w:val="00670356"/>
    <w:pPr>
      <w:spacing w:after="120"/>
    </w:pPr>
    <w:rPr>
      <w:rFonts w:ascii="Calibri" w:eastAsia="Times New Roman" w:hAnsi="Calibri" w:cs="Times New Roman"/>
      <w:lang w:val="x-none" w:eastAsia="x-none"/>
    </w:rPr>
  </w:style>
  <w:style w:type="character" w:customStyle="1" w:styleId="ad">
    <w:name w:val="Основной текст Знак"/>
    <w:basedOn w:val="a0"/>
    <w:link w:val="ac"/>
    <w:uiPriority w:val="99"/>
    <w:semiHidden/>
    <w:rsid w:val="00670356"/>
    <w:rPr>
      <w:rFonts w:ascii="Calibri" w:eastAsia="Times New Roman" w:hAnsi="Calibri" w:cs="Times New Roman"/>
      <w:lang w:val="x-none" w:eastAsia="x-none"/>
    </w:rPr>
  </w:style>
  <w:style w:type="paragraph" w:styleId="ae">
    <w:name w:val="Body Text Indent"/>
    <w:basedOn w:val="a"/>
    <w:link w:val="af"/>
    <w:uiPriority w:val="99"/>
    <w:semiHidden/>
    <w:unhideWhenUsed/>
    <w:rsid w:val="0067035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uiPriority w:val="99"/>
    <w:semiHidden/>
    <w:rsid w:val="00670356"/>
    <w:rPr>
      <w:rFonts w:ascii="Times New Roman" w:eastAsia="Times New Roman" w:hAnsi="Times New Roman" w:cs="Times New Roman"/>
      <w:sz w:val="24"/>
      <w:szCs w:val="24"/>
      <w:lang w:val="x-none" w:eastAsia="x-none"/>
    </w:rPr>
  </w:style>
  <w:style w:type="paragraph" w:styleId="af0">
    <w:name w:val="Subtitle"/>
    <w:basedOn w:val="a"/>
    <w:link w:val="af1"/>
    <w:uiPriority w:val="99"/>
    <w:qFormat/>
    <w:rsid w:val="00670356"/>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1">
    <w:name w:val="Подзаголовок Знак"/>
    <w:basedOn w:val="a0"/>
    <w:link w:val="af0"/>
    <w:uiPriority w:val="99"/>
    <w:rsid w:val="00670356"/>
    <w:rPr>
      <w:rFonts w:ascii="Times New Roman" w:eastAsia="Times New Roman" w:hAnsi="Times New Roman" w:cs="Times New Roman"/>
      <w:b/>
      <w:bCs/>
      <w:sz w:val="24"/>
      <w:szCs w:val="24"/>
      <w:lang w:val="x-none" w:eastAsia="x-none"/>
    </w:rPr>
  </w:style>
  <w:style w:type="paragraph" w:styleId="af2">
    <w:name w:val="Balloon Text"/>
    <w:basedOn w:val="a"/>
    <w:link w:val="af3"/>
    <w:uiPriority w:val="99"/>
    <w:semiHidden/>
    <w:unhideWhenUsed/>
    <w:rsid w:val="00670356"/>
    <w:pPr>
      <w:spacing w:after="0" w:line="240" w:lineRule="auto"/>
    </w:pPr>
    <w:rPr>
      <w:rFonts w:ascii="Segoe UI" w:eastAsia="Calibri" w:hAnsi="Segoe UI" w:cs="Times New Roman"/>
      <w:sz w:val="18"/>
      <w:szCs w:val="18"/>
      <w:lang w:val="x-none"/>
    </w:rPr>
  </w:style>
  <w:style w:type="character" w:customStyle="1" w:styleId="af3">
    <w:name w:val="Текст выноски Знак"/>
    <w:basedOn w:val="a0"/>
    <w:link w:val="af2"/>
    <w:uiPriority w:val="99"/>
    <w:semiHidden/>
    <w:rsid w:val="00670356"/>
    <w:rPr>
      <w:rFonts w:ascii="Segoe UI" w:eastAsia="Calibri" w:hAnsi="Segoe UI" w:cs="Times New Roman"/>
      <w:sz w:val="18"/>
      <w:szCs w:val="18"/>
      <w:lang w:val="x-none"/>
    </w:rPr>
  </w:style>
  <w:style w:type="paragraph" w:styleId="af4">
    <w:name w:val="No Spacing"/>
    <w:uiPriority w:val="99"/>
    <w:qFormat/>
    <w:rsid w:val="00670356"/>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670356"/>
    <w:pPr>
      <w:spacing w:after="160" w:line="256" w:lineRule="auto"/>
      <w:ind w:left="720"/>
      <w:contextualSpacing/>
    </w:pPr>
    <w:rPr>
      <w:rFonts w:ascii="Calibri" w:eastAsia="Calibri" w:hAnsi="Calibri" w:cs="Times New Roman"/>
    </w:rPr>
  </w:style>
  <w:style w:type="paragraph" w:customStyle="1" w:styleId="ConsPlusNormal">
    <w:name w:val="ConsPlusNormal"/>
    <w:uiPriority w:val="99"/>
    <w:semiHidden/>
    <w:rsid w:val="0067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6703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67035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uiPriority w:val="99"/>
    <w:semiHidden/>
    <w:rsid w:val="0067035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Pa14">
    <w:name w:val="Pa14"/>
    <w:basedOn w:val="a"/>
    <w:next w:val="a"/>
    <w:uiPriority w:val="99"/>
    <w:semiHidden/>
    <w:rsid w:val="00670356"/>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ConsTitle">
    <w:name w:val="ConsTitle"/>
    <w:uiPriority w:val="99"/>
    <w:semiHidden/>
    <w:rsid w:val="0067035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customStyle="1" w:styleId="apple-converted-space">
    <w:name w:val="apple-converted-space"/>
    <w:basedOn w:val="a0"/>
    <w:rsid w:val="00670356"/>
  </w:style>
  <w:style w:type="character" w:customStyle="1" w:styleId="apple-style-span">
    <w:name w:val="apple-style-span"/>
    <w:basedOn w:val="a0"/>
    <w:rsid w:val="00670356"/>
  </w:style>
  <w:style w:type="character" w:customStyle="1" w:styleId="A00">
    <w:name w:val="A0"/>
    <w:rsid w:val="00670356"/>
    <w:rPr>
      <w:color w:val="000000"/>
      <w:sz w:val="32"/>
    </w:rPr>
  </w:style>
  <w:style w:type="character" w:customStyle="1" w:styleId="A40">
    <w:name w:val="A4"/>
    <w:rsid w:val="00670356"/>
    <w:rPr>
      <w:rFonts w:ascii="Symbol" w:hAnsi="Symbol" w:hint="default"/>
      <w:color w:val="000000"/>
      <w:sz w:val="32"/>
    </w:rPr>
  </w:style>
  <w:style w:type="character" w:styleId="af6">
    <w:name w:val="Strong"/>
    <w:basedOn w:val="a0"/>
    <w:uiPriority w:val="22"/>
    <w:qFormat/>
    <w:rsid w:val="00670356"/>
    <w:rPr>
      <w:b/>
      <w:bCs/>
    </w:rPr>
  </w:style>
</w:styles>
</file>

<file path=word/webSettings.xml><?xml version="1.0" encoding="utf-8"?>
<w:webSettings xmlns:r="http://schemas.openxmlformats.org/officeDocument/2006/relationships" xmlns:w="http://schemas.openxmlformats.org/wordprocessingml/2006/main">
  <w:divs>
    <w:div w:id="227620384">
      <w:bodyDiv w:val="1"/>
      <w:marLeft w:val="0"/>
      <w:marRight w:val="0"/>
      <w:marTop w:val="0"/>
      <w:marBottom w:val="0"/>
      <w:divBdr>
        <w:top w:val="none" w:sz="0" w:space="0" w:color="auto"/>
        <w:left w:val="none" w:sz="0" w:space="0" w:color="auto"/>
        <w:bottom w:val="none" w:sz="0" w:space="0" w:color="auto"/>
        <w:right w:val="none" w:sz="0" w:space="0" w:color="auto"/>
      </w:divBdr>
    </w:div>
    <w:div w:id="360862945">
      <w:bodyDiv w:val="1"/>
      <w:marLeft w:val="0"/>
      <w:marRight w:val="0"/>
      <w:marTop w:val="0"/>
      <w:marBottom w:val="0"/>
      <w:divBdr>
        <w:top w:val="none" w:sz="0" w:space="0" w:color="auto"/>
        <w:left w:val="none" w:sz="0" w:space="0" w:color="auto"/>
        <w:bottom w:val="none" w:sz="0" w:space="0" w:color="auto"/>
        <w:right w:val="none" w:sz="0" w:space="0" w:color="auto"/>
      </w:divBdr>
    </w:div>
    <w:div w:id="18354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664134FBA980F46AE9140C2E13DD2B5CB441EB509181283D82F70CBD841FDI9h4Q" TargetMode="External"/><Relationship Id="rId13" Type="http://schemas.openxmlformats.org/officeDocument/2006/relationships/hyperlink" Target="consultantplus://offline/ref=04052D2E1F78D39AF7B285162F4525110C41D9A8DEA38EC0FA0C1DDB157CMDN" TargetMode="External"/><Relationship Id="rId18" Type="http://schemas.openxmlformats.org/officeDocument/2006/relationships/hyperlink" Target="consultantplus://offline/ref=CB9F22C83736ABEAE9A669DF3BB46E0FC2DEC31E45EC42771A099CB0E9A137A6D2l2L" TargetMode="External"/><Relationship Id="rId3" Type="http://schemas.openxmlformats.org/officeDocument/2006/relationships/styles" Target="styles.xml"/><Relationship Id="rId21" Type="http://schemas.openxmlformats.org/officeDocument/2006/relationships/fontTable" Target="fontTable.xml"/><Relationship Id="rId34" Type="http://schemas.microsoft.com/office/2007/relationships/stylesWithEffects" Target="stylesWithEffects.xml"/><Relationship Id="rId7" Type="http://schemas.openxmlformats.org/officeDocument/2006/relationships/hyperlink" Target="consultantplus://offline/ref=720664134FBA980F46AE9156C18D62D7B2C61A15B3031744D687742D9CIDh1Q" TargetMode="External"/><Relationship Id="rId12" Type="http://schemas.openxmlformats.org/officeDocument/2006/relationships/hyperlink" Target="consultantplus://offline/ref=04052D2E1F78D39AF7B285162F4525110C40DAACDFA38EC0FA0C1DDB157CMDN" TargetMode="External"/><Relationship Id="rId17" Type="http://schemas.openxmlformats.org/officeDocument/2006/relationships/hyperlink" Target="consultantplus://offline/ref=0A61098B9C90BDEAC881A5CDBEC63A10D2E209D94B98D1C17443EDDB69JEhBQ" TargetMode="External"/><Relationship Id="rId2" Type="http://schemas.openxmlformats.org/officeDocument/2006/relationships/numbering" Target="numbering.xml"/><Relationship Id="rId16" Type="http://schemas.openxmlformats.org/officeDocument/2006/relationships/hyperlink" Target="consultantplus://offline/ref=720664134FBA980F46AE9156C18D62D7B2C71D15B5041744D687742D9CIDh1Q" TargetMode="External"/><Relationship Id="rId20" Type="http://schemas.openxmlformats.org/officeDocument/2006/relationships/hyperlink" Target="consultantplus://offline/ref=0A61098B9C90BDEAC881A5CDBEC63A10D2E208DD4D9BD1C17443EDDB69JEhBQ" TargetMode="External"/><Relationship Id="rId1" Type="http://schemas.openxmlformats.org/officeDocument/2006/relationships/customXml" Target="../customXml/item1.xml"/><Relationship Id="rId6" Type="http://schemas.openxmlformats.org/officeDocument/2006/relationships/hyperlink" Target="consultantplus://offline/ref=720664134FBA980F46AE9156C18D62D7B2C71D11B5081744D687742D9CIDh1Q" TargetMode="External"/><Relationship Id="rId11" Type="http://schemas.openxmlformats.org/officeDocument/2006/relationships/hyperlink" Target="consultantplus://offline/ref=04052D2E1F78D39AF7B285162F4525110C41D9A8DDA18EC0FA0C1DDB157CMDN" TargetMode="External"/><Relationship Id="rId5" Type="http://schemas.openxmlformats.org/officeDocument/2006/relationships/webSettings" Target="webSettings.xml"/><Relationship Id="rId15" Type="http://schemas.openxmlformats.org/officeDocument/2006/relationships/hyperlink" Target="consultantplus://offline/ref=720664134FBA980F46AE9156C18D62D7B2C61210B1071744D687742D9CIDh1Q" TargetMode="External"/><Relationship Id="rId10" Type="http://schemas.openxmlformats.org/officeDocument/2006/relationships/hyperlink" Target="consultantplus://offline/ref=04052D2E1F78D39AF7B285162F4525110C41DAABD9A48EC0FA0C1DDB157CMDN" TargetMode="External"/><Relationship Id="rId19" Type="http://schemas.openxmlformats.org/officeDocument/2006/relationships/hyperlink" Target="consultantplus://offline/ref=D5411AF7AA0D2153FAA72E550EDE83399C337A7412547D69DB2539EFF7JExBL" TargetMode="External"/><Relationship Id="rId4" Type="http://schemas.openxmlformats.org/officeDocument/2006/relationships/settings" Target="settings.xml"/><Relationship Id="rId9" Type="http://schemas.openxmlformats.org/officeDocument/2006/relationships/hyperlink" Target="consultantplus://offline/ref=720664134FBA980F46AE9156C18D62D7B2C71D11B5081744D687742D9CIDh1Q" TargetMode="External"/><Relationship Id="rId14" Type="http://schemas.openxmlformats.org/officeDocument/2006/relationships/hyperlink" Target="consultantplus://offline/ref=04052D2E1F78D39AF7B29B1B39297A140B4986A3DFA48593AF53468642C47C0D75M4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806C-C619-43C9-B94B-9DBA6FE9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38</Pages>
  <Words>14037</Words>
  <Characters>80013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Администратор</cp:lastModifiedBy>
  <cp:revision>7</cp:revision>
  <cp:lastPrinted>2019-03-12T12:05:00Z</cp:lastPrinted>
  <dcterms:created xsi:type="dcterms:W3CDTF">2019-04-04T05:44:00Z</dcterms:created>
  <dcterms:modified xsi:type="dcterms:W3CDTF">2019-04-04T12:06:00Z</dcterms:modified>
</cp:coreProperties>
</file>